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553AAD" w:rsidRPr="007C2D84" w:rsidRDefault="00553AAD" w:rsidP="00553AAD">
      <w:pPr>
        <w:keepNext/>
        <w:keepLines/>
        <w:widowControl w:val="0"/>
        <w:tabs>
          <w:tab w:val="left" w:pos="2828"/>
          <w:tab w:val="center" w:pos="4535"/>
        </w:tabs>
        <w:autoSpaceDE w:val="0"/>
        <w:autoSpaceDN w:val="0"/>
        <w:adjustRightInd w:val="0"/>
        <w:spacing w:before="360"/>
        <w:jc w:val="center"/>
        <w:rPr>
          <w:rFonts w:ascii="Times New Roman CYR" w:hAnsi="Times New Roman CYR" w:cs="Times New Roman CYR"/>
          <w:sz w:val="28"/>
          <w:szCs w:val="28"/>
        </w:rPr>
      </w:pPr>
      <w:r w:rsidRPr="007C2D84">
        <w:rPr>
          <w:rFonts w:ascii="Times New Roman CYR" w:hAnsi="Times New Roman CYR" w:cs="Times New Roman CYR"/>
          <w:sz w:val="28"/>
          <w:szCs w:val="28"/>
        </w:rPr>
        <w:t>Про публічні консультації</w:t>
      </w:r>
      <w:r w:rsidRPr="007C2D84">
        <w:rPr>
          <w:rFonts w:ascii="Times New Roman CYR" w:hAnsi="Times New Roman CYR" w:cs="Times New Roman CYR"/>
          <w:sz w:val="28"/>
          <w:szCs w:val="28"/>
        </w:rPr>
        <w:br/>
        <w:t>________________________</w:t>
      </w:r>
    </w:p>
    <w:p w:rsidR="00553AAD" w:rsidRPr="007C2D84" w:rsidRDefault="00553AAD" w:rsidP="00553AAD">
      <w:pPr>
        <w:widowControl w:val="0"/>
        <w:autoSpaceDE w:val="0"/>
        <w:autoSpaceDN w:val="0"/>
        <w:adjustRightInd w:val="0"/>
        <w:spacing w:before="360" w:after="24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1. Предмет правового регулювання</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1. Цей Закон визначає правила проведення суб’єктами владних повноважень публічних консультацій з питань </w:t>
      </w:r>
      <w:r w:rsidR="00CA323C">
        <w:rPr>
          <w:rFonts w:ascii="Times New Roman CYR" w:hAnsi="Times New Roman CYR" w:cs="Times New Roman CYR"/>
          <w:sz w:val="28"/>
          <w:szCs w:val="28"/>
        </w:rPr>
        <w:t xml:space="preserve">формування та реалізації </w:t>
      </w:r>
      <w:r w:rsidRPr="007C2D84">
        <w:rPr>
          <w:rFonts w:ascii="Times New Roman CYR" w:hAnsi="Times New Roman CYR" w:cs="Times New Roman CYR"/>
          <w:sz w:val="28"/>
          <w:szCs w:val="28"/>
        </w:rPr>
        <w:t xml:space="preserve">державної, регіональної політики, </w:t>
      </w:r>
      <w:r w:rsidR="00CA323C">
        <w:rPr>
          <w:rFonts w:ascii="Times New Roman CYR" w:hAnsi="Times New Roman CYR" w:cs="Times New Roman CYR"/>
          <w:sz w:val="28"/>
          <w:szCs w:val="28"/>
        </w:rPr>
        <w:t xml:space="preserve">вирішення питань </w:t>
      </w:r>
      <w:r w:rsidRPr="007C2D84">
        <w:rPr>
          <w:rFonts w:ascii="Times New Roman CYR" w:hAnsi="Times New Roman CYR" w:cs="Times New Roman CYR"/>
          <w:sz w:val="28"/>
          <w:szCs w:val="28"/>
        </w:rPr>
        <w:t xml:space="preserve">місцевого значення, підготовки проектів </w:t>
      </w:r>
      <w:r w:rsidR="00616226" w:rsidRPr="007C2D84">
        <w:rPr>
          <w:rFonts w:ascii="Times New Roman CYR" w:hAnsi="Times New Roman CYR" w:cs="Times New Roman CYR"/>
          <w:sz w:val="28"/>
          <w:szCs w:val="28"/>
        </w:rPr>
        <w:t>стратегічних та програмних документів (концепцій, стратегій, програм, планів заходів тощо)</w:t>
      </w:r>
      <w:r w:rsidR="00616226">
        <w:rPr>
          <w:rFonts w:ascii="Times New Roman CYR" w:hAnsi="Times New Roman CYR" w:cs="Times New Roman CYR"/>
          <w:sz w:val="28"/>
          <w:szCs w:val="28"/>
        </w:rPr>
        <w:t xml:space="preserve">, </w:t>
      </w:r>
      <w:r w:rsidRPr="007C2D84">
        <w:rPr>
          <w:rFonts w:ascii="Times New Roman CYR" w:hAnsi="Times New Roman CYR" w:cs="Times New Roman CYR"/>
          <w:sz w:val="28"/>
          <w:szCs w:val="28"/>
        </w:rPr>
        <w:t xml:space="preserve">нормативно-правових </w:t>
      </w:r>
      <w:r w:rsidR="00616226">
        <w:rPr>
          <w:rFonts w:ascii="Times New Roman CYR" w:hAnsi="Times New Roman CYR" w:cs="Times New Roman CYR"/>
          <w:sz w:val="28"/>
          <w:szCs w:val="28"/>
        </w:rPr>
        <w:br/>
      </w:r>
      <w:r w:rsidRPr="007C2D84">
        <w:rPr>
          <w:rFonts w:ascii="Times New Roman CYR" w:hAnsi="Times New Roman CYR" w:cs="Times New Roman CYR"/>
          <w:sz w:val="28"/>
          <w:szCs w:val="28"/>
        </w:rPr>
        <w:t>актів (далі — проекти актів) для узгодження публічних та приватних інтересів.</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2. Під заінтересованими сторонами у цьому Законі розуміються громадяни України, іноземці та особи без громадянства, які на законних підставах перебувають на території України, громадські об’єднання, професійні спілки та їх об’єднання, творчі спілки та їх об’єднання, благодійні і релігійні організації, асоціації органів місцевого самоврядування, органи самоорганізації населення, непідприємницькі товариства, суб’єкти господарювання, їх об’єднання, </w:t>
      </w:r>
      <w:r w:rsidR="005201DA">
        <w:rPr>
          <w:rFonts w:ascii="Times New Roman CYR" w:hAnsi="Times New Roman CYR" w:cs="Times New Roman CYR"/>
          <w:sz w:val="28"/>
          <w:szCs w:val="28"/>
        </w:rPr>
        <w:t xml:space="preserve">організації роботодавців, їх об’єднання, </w:t>
      </w:r>
      <w:r w:rsidRPr="007C2D84">
        <w:rPr>
          <w:rFonts w:ascii="Times New Roman CYR" w:hAnsi="Times New Roman CYR" w:cs="Times New Roman CYR"/>
          <w:sz w:val="28"/>
          <w:szCs w:val="28"/>
        </w:rPr>
        <w:t>саморегулівні організації, на яких вплине прийняття рішення, інші особи, прав, свобод, інтересів чи обов’язків яких стосується</w:t>
      </w:r>
      <w:r w:rsidR="00616226">
        <w:rPr>
          <w:rFonts w:ascii="Times New Roman CYR" w:hAnsi="Times New Roman CYR" w:cs="Times New Roman CYR"/>
          <w:sz w:val="28"/>
          <w:szCs w:val="28"/>
        </w:rPr>
        <w:t xml:space="preserve"> рішення</w:t>
      </w:r>
      <w:r w:rsidRPr="007C2D84">
        <w:rPr>
          <w:rFonts w:ascii="Times New Roman CYR" w:hAnsi="Times New Roman CYR" w:cs="Times New Roman CYR"/>
          <w:sz w:val="28"/>
          <w:szCs w:val="28"/>
        </w:rPr>
        <w:t>, а також інші особи, які виявили бажання брати участь у публічних консультаціях.</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Суб’єктами владних повноважень відповідно до цього Закону є:</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Президент України;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Верховна Рада України;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міністерства та інші центральні органи виконавчої влади; Секретаріат Кабінету Міністрів України; місцеві органи виконавчої влади;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органи влади Автономної Республіки Крим;</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5) органи місцевого самоврядування;</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lastRenderedPageBreak/>
        <w:t>6) державні колегіальні органи;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7) Національний банк України;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8) інші державні органи під час виконання ними владних управлінських функцій відповідно до закону, підприємства, установи, організації, саморегулівні організації, наділені владними повноваженнями відповідно до закону.</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4. Публічні консультації щодо проектів актів, внесених на розгляд Верховної Ради України народними депутатами України, проводяться відповідно до вимог цього Закону з особливостями, визначеними Регламентом Верховної Ради України.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5. Публічні консультації щодо проектів актів Президента України проводяться відповідно до вимог цього Закону з урахуванням особливостей, визначених актами Президента України.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6. Порядок організації проведення публічних консультацій органами виконавчої влади відповідно до вимог цього Закону визначається Кабінетом Міністрів України.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7. Публічні консультації проводяться органами місцевого самоврядування відповідно до вимог цього Закону з урахуванням особливостей, визначених відповідною місцевою радою.</w:t>
      </w:r>
    </w:p>
    <w:p w:rsidR="00553AAD" w:rsidRPr="007C2D84" w:rsidRDefault="00553AAD" w:rsidP="00AA7E20">
      <w:pPr>
        <w:widowControl w:val="0"/>
        <w:autoSpaceDE w:val="0"/>
        <w:autoSpaceDN w:val="0"/>
        <w:adjustRightInd w:val="0"/>
        <w:spacing w:before="240" w:after="24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2. Законодавство у сфері публічних консультацій</w:t>
      </w:r>
    </w:p>
    <w:p w:rsidR="00553AAD" w:rsidRPr="007C2D84" w:rsidRDefault="00553AAD" w:rsidP="00AA7E20">
      <w:pPr>
        <w:widowControl w:val="0"/>
        <w:autoSpaceDE w:val="0"/>
        <w:autoSpaceDN w:val="0"/>
        <w:adjustRightInd w:val="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Публічні консультації проводяться відповідно до Конституції України, цього Закону, міжнародних договорів, згода на обов’язковість яких надана Верховною Радою України, та інших нормативно-правових актів.</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Положення цього Закону не поширюються на підготовку проектів актів у частині положень, що містять інформацію з обмеженим доступом, відповідно до вимог Законів України “Про інформацію”, “Про доступ до публічної інформації”.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Підготовка проектів регуляторних актів здійснюється відповідно до Закону України “Про засади державної регуляторної політики у сфері господарської діяльності”.</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Положення цього Закону не поширюються на правовідносини, пов’язані з проведенням всеукраїнського та місцевих референдумів, внесенням місцевої ініціативи, проведенням громадських слухань, загальних зборів громадян (відповідно до Закону України “Про місцеве самоврядування в Україні”).</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5. Положення цього Закону не поширюються на правовідносини, пов’язані із загальною або частковою мобілізацією, введенням в Україні або в окремих її місцевостях воєнного стану, застосуванням Збройних Сил України, проведенням операцій Об’єднаних сил, антитерористичних </w:t>
      </w:r>
      <w:r w:rsidRPr="007C2D84">
        <w:rPr>
          <w:rFonts w:ascii="Times New Roman CYR" w:hAnsi="Times New Roman CYR" w:cs="Times New Roman CYR"/>
          <w:sz w:val="28"/>
          <w:szCs w:val="28"/>
        </w:rPr>
        <w:lastRenderedPageBreak/>
        <w:t>операцій та іншими невідкладними питаннями забезпечення обороноздатності держави.</w:t>
      </w:r>
    </w:p>
    <w:p w:rsidR="00553AAD"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6. Положення цього Закону не поширюються на підготовку проектів актів індивідуальної дії, організаційно-розпорядчого характеру, проектів актів про утворення і діяльність консультативних, дорадчих та інших допоміжних органів, утворення та припинення державних органів, о</w:t>
      </w:r>
      <w:r w:rsidR="005201DA">
        <w:rPr>
          <w:rFonts w:ascii="Times New Roman CYR" w:hAnsi="Times New Roman CYR" w:cs="Times New Roman CYR"/>
          <w:sz w:val="28"/>
          <w:szCs w:val="28"/>
        </w:rPr>
        <w:t>рганів місцевого самоврядування;</w:t>
      </w:r>
      <w:r w:rsidRPr="007C2D84">
        <w:rPr>
          <w:rFonts w:ascii="Times New Roman CYR" w:hAnsi="Times New Roman CYR" w:cs="Times New Roman CYR"/>
          <w:sz w:val="28"/>
          <w:szCs w:val="28"/>
        </w:rPr>
        <w:t xml:space="preserve"> проектів актів, пов’язаних з підписанням, </w:t>
      </w:r>
      <w:r w:rsidR="00DD7CDE">
        <w:rPr>
          <w:rFonts w:ascii="Times New Roman CYR" w:hAnsi="Times New Roman CYR" w:cs="Times New Roman CYR"/>
          <w:sz w:val="28"/>
          <w:szCs w:val="28"/>
        </w:rPr>
        <w:t>ратифікацією</w:t>
      </w:r>
      <w:r w:rsidR="00CA323C">
        <w:rPr>
          <w:rFonts w:ascii="Times New Roman CYR" w:hAnsi="Times New Roman CYR" w:cs="Times New Roman CYR"/>
          <w:sz w:val="28"/>
          <w:szCs w:val="28"/>
        </w:rPr>
        <w:t xml:space="preserve">, </w:t>
      </w:r>
      <w:r w:rsidRPr="007C2D84">
        <w:rPr>
          <w:rFonts w:ascii="Times New Roman CYR" w:hAnsi="Times New Roman CYR" w:cs="Times New Roman CYR"/>
          <w:sz w:val="28"/>
          <w:szCs w:val="28"/>
        </w:rPr>
        <w:t>затвердженням, прийняттям міжнародного договору України або приєднанням до нього, а також припиненням чи зу</w:t>
      </w:r>
      <w:r w:rsidR="00DD7CDE">
        <w:rPr>
          <w:rFonts w:ascii="Times New Roman CYR" w:hAnsi="Times New Roman CYR" w:cs="Times New Roman CYR"/>
          <w:sz w:val="28"/>
          <w:szCs w:val="28"/>
        </w:rPr>
        <w:t>пиненням його дії; проектів актів щодо надання гуманітарної допомоги іноземним державам у зв’язку з ліквідацією наслідків стихійного лиха; підготовку проектів директив, вказівок і технічного завдання для участі делегацій України, Кабінету Міністрів України, делегацій державних органів та представників України, Кабінету Міністрів України, державних органів у заходах міжнародного характеру.</w:t>
      </w:r>
    </w:p>
    <w:p w:rsidR="00DD7CDE" w:rsidRPr="007C2D84" w:rsidRDefault="00DD7CDE"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7. Положення цього Закону не поширюються на правовідносини, що регулюються Бюджетним кодексом України.</w:t>
      </w:r>
    </w:p>
    <w:p w:rsidR="00553AAD" w:rsidRPr="007C2D84" w:rsidRDefault="00553AAD" w:rsidP="00AA7E20">
      <w:pPr>
        <w:widowControl w:val="0"/>
        <w:autoSpaceDE w:val="0"/>
        <w:autoSpaceDN w:val="0"/>
        <w:adjustRightInd w:val="0"/>
        <w:spacing w:before="240" w:after="24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3. Принципи проведення публічних консультацій</w:t>
      </w:r>
    </w:p>
    <w:p w:rsidR="00553AAD" w:rsidRPr="007C2D84" w:rsidRDefault="00553AAD" w:rsidP="00AA7E20">
      <w:pPr>
        <w:widowControl w:val="0"/>
        <w:autoSpaceDE w:val="0"/>
        <w:autoSpaceDN w:val="0"/>
        <w:adjustRightInd w:val="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1. Публічні консультації </w:t>
      </w:r>
      <w:r w:rsidR="00CA323C">
        <w:rPr>
          <w:rFonts w:ascii="Times New Roman CYR" w:hAnsi="Times New Roman CYR" w:cs="Times New Roman CYR"/>
          <w:sz w:val="28"/>
          <w:szCs w:val="28"/>
        </w:rPr>
        <w:t xml:space="preserve">на всіх етапах формування та реалізації державної, регіональної політики, вирішення питань місцевого значення </w:t>
      </w:r>
      <w:r w:rsidRPr="007C2D84">
        <w:rPr>
          <w:rFonts w:ascii="Times New Roman CYR" w:hAnsi="Times New Roman CYR" w:cs="Times New Roman CYR"/>
          <w:sz w:val="28"/>
          <w:szCs w:val="28"/>
        </w:rPr>
        <w:t>проводяться на основі принципів участі, відкритості та прозорості, доступності, підзвітності, ефективності, пропорційності.</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Принцип участі передбачає можливість участі у публічних консультаціях заінтересованих сторін на всіх етапах формування та реалізації державної, регіональної політики, вирішення питань місцевого значення. Нікому не може бути відмовлено в участі в публічних консультаціях, крім випадків, передбачених законом. Суб’єкти владних повноважень мають проактивно залучати до публічних консультацій заінтересовані сторони, враховуючи рівноправну участь осіб різного віку, осіб з інвалідністю, представників національних меншин, осіб, які перебувають у несприятливих умовах, вразливих чи соціально відчужених осіб тощо.</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Принцип відкритості та прозорості передбачає, що суб’єкти владних повноважень мають оприлюднювати інформацію, щодо яких проектів актів проводяться публічні консультації, які форми використовуються для проведення публічних консультацій, з якими заінтересованими сторонами і чому з ними проводяться публічні консультації, яким чином публічні консультації вплинуть на прийняття остаточного рішення.</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4. Принцип доступності передбачає, що суб’єктами владних повноважень обираються зручні для заінтересованих сторін час, місце, </w:t>
      </w:r>
      <w:r w:rsidRPr="007C2D84">
        <w:rPr>
          <w:rFonts w:ascii="Times New Roman CYR" w:hAnsi="Times New Roman CYR" w:cs="Times New Roman CYR"/>
          <w:sz w:val="28"/>
          <w:szCs w:val="28"/>
        </w:rPr>
        <w:lastRenderedPageBreak/>
        <w:t>формати, умови проведення публічних консультацій, під час підготовки матеріалів публічних консультацій забезпечується простота викладу для розуміння заінтересованими сторонами їх змісту.</w:t>
      </w:r>
    </w:p>
    <w:p w:rsidR="00553AAD"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5. Принцип підзвітності передбачає обов’язковість звітування суб’єктами владних повноважень про врахування отриманих за результатами проведення публічних консультацій пропозицій та коментарів з обґрунтуванням</w:t>
      </w:r>
      <w:r w:rsidRPr="007C2D84">
        <w:rPr>
          <w:rFonts w:cs="Calibri"/>
        </w:rPr>
        <w:t xml:space="preserve"> </w:t>
      </w:r>
      <w:r w:rsidRPr="007C2D84">
        <w:rPr>
          <w:rFonts w:ascii="Times New Roman CYR" w:hAnsi="Times New Roman CYR" w:cs="Times New Roman CYR"/>
          <w:sz w:val="28"/>
          <w:szCs w:val="28"/>
        </w:rPr>
        <w:t>прийнятого рішення.</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6. Принцип ефективності передбачає проведення публічних консультацій на всіх етапах формування та реалізації державної, регіональної політики, вирішення питань місцевого значення, коли заінтересовані сторони можуть впливати на формулювання проблеми, шляхів її розв’язання, основних цілей, методів реалізації, показників ефективності та загальних положень проектів актів.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7. Принцип пропорційності передбачає, що форма проведення публічних консультацій, їх тривалість, кількість заходів в рамках публічних консультацій мають відповідати ступеню впливу проекту акта, що виступає предметом публічних консультацій. </w:t>
      </w:r>
    </w:p>
    <w:p w:rsidR="00553AAD" w:rsidRPr="007C2D84" w:rsidRDefault="00553AAD" w:rsidP="00553AAD">
      <w:pPr>
        <w:widowControl w:val="0"/>
        <w:autoSpaceDE w:val="0"/>
        <w:autoSpaceDN w:val="0"/>
        <w:adjustRightInd w:val="0"/>
        <w:spacing w:before="360" w:after="240"/>
        <w:ind w:left="1736" w:hanging="1169"/>
        <w:rPr>
          <w:rFonts w:ascii="Times New Roman CYR" w:hAnsi="Times New Roman CYR" w:cs="Times New Roman CYR"/>
          <w:sz w:val="28"/>
          <w:szCs w:val="28"/>
        </w:rPr>
      </w:pPr>
      <w:r w:rsidRPr="007C2D84">
        <w:rPr>
          <w:rFonts w:ascii="Times New Roman CYR" w:hAnsi="Times New Roman CYR" w:cs="Times New Roman CYR"/>
          <w:sz w:val="28"/>
          <w:szCs w:val="28"/>
        </w:rPr>
        <w:t>Стаття 4. Обов’язки суб’єктів владних повноважень у правовідносинах, пов’язаних з проведенням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Організацію та проведення публічних консультацій здійснює суб’єкт владних повноважень, що забезпечує формування державної, регіональної політики, вирішення питання місцевого значення та/або є розробником проекту акта.</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Суб’єкт владних повноважень зобов’язаний: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здійснювати планування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забезпечувати інформування заінтересованих сторін про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trike/>
          <w:sz w:val="28"/>
          <w:szCs w:val="28"/>
        </w:rPr>
      </w:pPr>
      <w:r w:rsidRPr="007C2D84">
        <w:rPr>
          <w:rFonts w:ascii="Times New Roman CYR" w:hAnsi="Times New Roman CYR" w:cs="Times New Roman CYR"/>
          <w:sz w:val="28"/>
          <w:szCs w:val="28"/>
        </w:rPr>
        <w:t xml:space="preserve">3) дотримуватися вимог щодо проведення публічних консультацій, визначених законодавством;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звітувати про результати проведення публічних консультацій.</w:t>
      </w:r>
    </w:p>
    <w:p w:rsidR="00553AAD" w:rsidRPr="007C2D84" w:rsidRDefault="00553AAD" w:rsidP="00553AAD">
      <w:pPr>
        <w:widowControl w:val="0"/>
        <w:autoSpaceDE w:val="0"/>
        <w:autoSpaceDN w:val="0"/>
        <w:adjustRightInd w:val="0"/>
        <w:spacing w:before="360" w:after="240"/>
        <w:ind w:left="1736" w:hanging="1169"/>
        <w:rPr>
          <w:rFonts w:ascii="Times New Roman CYR" w:hAnsi="Times New Roman CYR" w:cs="Times New Roman CYR"/>
          <w:sz w:val="28"/>
          <w:szCs w:val="28"/>
        </w:rPr>
      </w:pPr>
      <w:r w:rsidRPr="007C2D84">
        <w:rPr>
          <w:rFonts w:ascii="Times New Roman CYR" w:hAnsi="Times New Roman CYR" w:cs="Times New Roman CYR"/>
          <w:sz w:val="28"/>
          <w:szCs w:val="28"/>
        </w:rPr>
        <w:t>Стаття 5. Права заінтересованих сторін у правовідносинах, пов’язаних з проведенням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Заінтересовані сторони під час проведення публічних консультацій мають право:</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1) отримувати від суб’єктів владних повноважень, посадових осіб суб’єктів владних повноважень відомості та інформацію, що необхідні для </w:t>
      </w:r>
      <w:r w:rsidRPr="007C2D84">
        <w:rPr>
          <w:rFonts w:ascii="Times New Roman CYR" w:hAnsi="Times New Roman CYR" w:cs="Times New Roman CYR"/>
          <w:sz w:val="28"/>
          <w:szCs w:val="28"/>
        </w:rPr>
        <w:lastRenderedPageBreak/>
        <w:t>участі в публічних консультаціях (матеріали публічних консультацій), крім інформації з обмеженим доступом, а також звіт за результатами пр</w:t>
      </w:r>
      <w:r w:rsidR="00A25489">
        <w:rPr>
          <w:rFonts w:ascii="Times New Roman CYR" w:hAnsi="Times New Roman CYR" w:cs="Times New Roman CYR"/>
          <w:sz w:val="28"/>
          <w:szCs w:val="28"/>
        </w:rPr>
        <w:t>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подавати суб’єкту владних повноважень пропозиції з обговорюваних проектів актів відповідно до вимог, установлених цим Законом.</w:t>
      </w:r>
    </w:p>
    <w:p w:rsidR="00553AAD" w:rsidRPr="007C2D84" w:rsidRDefault="00553AAD" w:rsidP="00553AAD">
      <w:pPr>
        <w:widowControl w:val="0"/>
        <w:autoSpaceDE w:val="0"/>
        <w:autoSpaceDN w:val="0"/>
        <w:adjustRightInd w:val="0"/>
        <w:spacing w:before="360" w:after="240"/>
        <w:ind w:left="1736" w:hanging="1169"/>
        <w:rPr>
          <w:rFonts w:ascii="Times New Roman CYR" w:hAnsi="Times New Roman CYR" w:cs="Times New Roman CYR"/>
          <w:sz w:val="28"/>
          <w:szCs w:val="28"/>
        </w:rPr>
      </w:pPr>
      <w:r w:rsidRPr="007C2D84">
        <w:rPr>
          <w:rFonts w:ascii="Times New Roman CYR" w:hAnsi="Times New Roman CYR" w:cs="Times New Roman CYR"/>
          <w:sz w:val="28"/>
          <w:szCs w:val="28"/>
        </w:rPr>
        <w:t>Стаття 6. Порядок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Суб’єкт владних повноважень проводить публічні консультації у такому порядку:</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складає план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складає консультаційний документ відповідно до вимог частини другої цієї статті;</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оприлюднює консул</w:t>
      </w:r>
      <w:r w:rsidR="00616226">
        <w:rPr>
          <w:rFonts w:ascii="Times New Roman CYR" w:hAnsi="Times New Roman CYR" w:cs="Times New Roman CYR"/>
          <w:sz w:val="28"/>
          <w:szCs w:val="28"/>
        </w:rPr>
        <w:t>ьтаційний документ на о</w:t>
      </w:r>
      <w:r w:rsidRPr="007C2D84">
        <w:rPr>
          <w:rFonts w:ascii="Times New Roman CYR" w:hAnsi="Times New Roman CYR" w:cs="Times New Roman CYR"/>
          <w:sz w:val="28"/>
          <w:szCs w:val="28"/>
        </w:rPr>
        <w:t>нлайн-платформі для взаємодії з громадянами та інститутами громадянського суспільства та на власному офіційному веб-сайті;</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забезпечує інформування заінтересованих сторін про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5) проводить заходи в рамках публічних консультацій;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6) оприлюднює пропозиції, отримані під </w:t>
      </w:r>
      <w:r w:rsidR="00616226">
        <w:rPr>
          <w:rFonts w:ascii="Times New Roman CYR" w:hAnsi="Times New Roman CYR" w:cs="Times New Roman CYR"/>
          <w:sz w:val="28"/>
          <w:szCs w:val="28"/>
        </w:rPr>
        <w:t>час публічних консультацій, на о</w:t>
      </w:r>
      <w:r w:rsidRPr="007C2D84">
        <w:rPr>
          <w:rFonts w:ascii="Times New Roman CYR" w:hAnsi="Times New Roman CYR" w:cs="Times New Roman CYR"/>
          <w:sz w:val="28"/>
          <w:szCs w:val="28"/>
        </w:rPr>
        <w:t xml:space="preserve">нлайн-платформі для взаємодії з громадянами та інститутами громадянського суспільства та на власному офіційному веб-сайті;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7) вивчає та аналізує пропозиції;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8) оприлюднює звіт про результати проведення публічних консультацій,</w:t>
      </w:r>
      <w:r w:rsidR="00616226">
        <w:rPr>
          <w:rFonts w:ascii="Times New Roman CYR" w:hAnsi="Times New Roman CYR" w:cs="Times New Roman CYR"/>
          <w:sz w:val="28"/>
          <w:szCs w:val="28"/>
        </w:rPr>
        <w:t xml:space="preserve"> доопрацьований проект акта на о</w:t>
      </w:r>
      <w:r w:rsidRPr="007C2D84">
        <w:rPr>
          <w:rFonts w:ascii="Times New Roman CYR" w:hAnsi="Times New Roman CYR" w:cs="Times New Roman CYR"/>
          <w:sz w:val="28"/>
          <w:szCs w:val="28"/>
        </w:rPr>
        <w:t xml:space="preserve">нлайн-платформі для взаємодії з громадянами та інститутами громадянського суспільства та на власному офіційному веб-сайті.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Консультаційний документ містить:</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найменування суб’єкта владних повноважень, який проводить публічні консультації;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опис проблеми, яка потребує розв’язання</w:t>
      </w:r>
      <w:r w:rsidR="00CA323C">
        <w:rPr>
          <w:rFonts w:ascii="Times New Roman CYR" w:hAnsi="Times New Roman CYR" w:cs="Times New Roman CYR"/>
          <w:sz w:val="28"/>
          <w:szCs w:val="28"/>
        </w:rPr>
        <w:t>,</w:t>
      </w:r>
      <w:r w:rsidRPr="007C2D84">
        <w:rPr>
          <w:rFonts w:ascii="Times New Roman CYR" w:hAnsi="Times New Roman CYR" w:cs="Times New Roman CYR"/>
          <w:sz w:val="28"/>
          <w:szCs w:val="28"/>
        </w:rPr>
        <w:t xml:space="preserve"> та альтернативні варіанти її розв’язання, обґрунтування варіанта, який пропонується обрати;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відомості про заінтересованих сторін та можливий вплив на них у разі прийняття відповідного рішення;</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форми та строки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5) електронну (поштову) ад</w:t>
      </w:r>
      <w:r w:rsidR="00616226">
        <w:rPr>
          <w:rFonts w:ascii="Times New Roman CYR" w:hAnsi="Times New Roman CYR" w:cs="Times New Roman CYR"/>
          <w:sz w:val="28"/>
          <w:szCs w:val="28"/>
        </w:rPr>
        <w:t>ресу або посилання на сторінку о</w:t>
      </w:r>
      <w:r w:rsidRPr="007C2D84">
        <w:rPr>
          <w:rFonts w:ascii="Times New Roman CYR" w:hAnsi="Times New Roman CYR" w:cs="Times New Roman CYR"/>
          <w:sz w:val="28"/>
          <w:szCs w:val="28"/>
        </w:rPr>
        <w:t xml:space="preserve">нлайн-платформи для взаємодії з громадянами та інститутами громадянського суспільства та/або офіційного веб-сайту суб’єкта владних повноважень, де </w:t>
      </w:r>
      <w:r w:rsidRPr="007C2D84">
        <w:rPr>
          <w:rFonts w:ascii="Times New Roman CYR" w:hAnsi="Times New Roman CYR" w:cs="Times New Roman CYR"/>
          <w:sz w:val="28"/>
          <w:szCs w:val="28"/>
        </w:rPr>
        <w:lastRenderedPageBreak/>
        <w:t>здійснюється проведення публічних консультацій, інформацію про строк і порядок подання пропозицій;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6) прізвище, ім’я уповноваженої особи суб’єкта владних повноважень, відповідальної за проведення консультацій, контактну інформацію;</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7) строк і спосіб оприлюднення звіту про проведення публічних консультацій.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3. Консультаційний документ також може містити запитання, відповіді на які дають змогу, зокрема, з’ясувати ставлення заінтересованих сторін до пропонованих варіантів (альтернативних) вирішення </w:t>
      </w:r>
      <w:r w:rsidR="00CA323C">
        <w:rPr>
          <w:rFonts w:ascii="Times New Roman CYR" w:hAnsi="Times New Roman CYR" w:cs="Times New Roman CYR"/>
          <w:sz w:val="28"/>
          <w:szCs w:val="28"/>
        </w:rPr>
        <w:t xml:space="preserve">питань щодо </w:t>
      </w:r>
      <w:r w:rsidRPr="007C2D84">
        <w:rPr>
          <w:rFonts w:ascii="Times New Roman CYR" w:hAnsi="Times New Roman CYR" w:cs="Times New Roman CYR"/>
          <w:sz w:val="28"/>
          <w:szCs w:val="28"/>
        </w:rPr>
        <w:t>можливого впливу державної, регіональної політики, рішення органу місцевого самоврядування на інтереси заінтересованих сторін, а також зібрати інформацію, необхідну для визначення інших можливих варіантів розв’язання проблеми.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У разі проведення публічних консультацій на етапі розроблення проекту акта до консультаційного документа додається проект акта.</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5. Проведення публічних консультацій розпочинається з дня оприлюднення</w:t>
      </w:r>
      <w:r w:rsidR="00616226">
        <w:rPr>
          <w:rFonts w:ascii="Times New Roman CYR" w:hAnsi="Times New Roman CYR" w:cs="Times New Roman CYR"/>
          <w:sz w:val="28"/>
          <w:szCs w:val="28"/>
        </w:rPr>
        <w:t xml:space="preserve"> консультаційного документа на о</w:t>
      </w:r>
      <w:r w:rsidRPr="007C2D84">
        <w:rPr>
          <w:rFonts w:ascii="Times New Roman CYR" w:hAnsi="Times New Roman CYR" w:cs="Times New Roman CYR"/>
          <w:sz w:val="28"/>
          <w:szCs w:val="28"/>
        </w:rPr>
        <w:t>нлайн-платформі для взаємодії з громадянами та інститутами громадянського суспільства та на власному офіційному веб-сайті і завершується у строки, визначені у консультаційному документі.</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6. Матеріали</w:t>
      </w:r>
      <w:r w:rsidR="00A25489">
        <w:rPr>
          <w:rFonts w:ascii="Times New Roman CYR" w:hAnsi="Times New Roman CYR" w:cs="Times New Roman CYR"/>
          <w:sz w:val="28"/>
          <w:szCs w:val="28"/>
        </w:rPr>
        <w:t xml:space="preserve"> публічних консультацій</w:t>
      </w:r>
      <w:r w:rsidRPr="007C2D84">
        <w:rPr>
          <w:rFonts w:ascii="Times New Roman CYR" w:hAnsi="Times New Roman CYR" w:cs="Times New Roman CYR"/>
          <w:sz w:val="28"/>
          <w:szCs w:val="28"/>
        </w:rPr>
        <w:t xml:space="preserve"> </w:t>
      </w:r>
      <w:r w:rsidR="00616226">
        <w:rPr>
          <w:rFonts w:ascii="Times New Roman CYR" w:hAnsi="Times New Roman CYR" w:cs="Times New Roman CYR"/>
          <w:sz w:val="28"/>
          <w:szCs w:val="28"/>
        </w:rPr>
        <w:t>архівуються та зберігаються на о</w:t>
      </w:r>
      <w:r w:rsidRPr="007C2D84">
        <w:rPr>
          <w:rFonts w:ascii="Times New Roman CYR" w:hAnsi="Times New Roman CYR" w:cs="Times New Roman CYR"/>
          <w:sz w:val="28"/>
          <w:szCs w:val="28"/>
        </w:rPr>
        <w:t>нлайн-платформі для взаємодії з громадянами та інститутами громадянського суспільства та на власному офіційному веб-сайті не менше ніж п’ять років з дня завершення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7. Оприлюднення консультаційного документа та інформування про оприлюднення також додатково може здійснюватися у засобах масової інформації, соціальних мережах тощо. </w:t>
      </w:r>
    </w:p>
    <w:p w:rsidR="00553AAD" w:rsidRPr="007C2D84" w:rsidRDefault="00553AAD" w:rsidP="00CA63B4">
      <w:pPr>
        <w:widowControl w:val="0"/>
        <w:autoSpaceDE w:val="0"/>
        <w:autoSpaceDN w:val="0"/>
        <w:adjustRightInd w:val="0"/>
        <w:spacing w:before="360" w:after="24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7. Форми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Публічні консультації проводяться у формі:</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електронних консультацій шляхом оприлюднення</w:t>
      </w:r>
      <w:r w:rsidR="00616226">
        <w:rPr>
          <w:rFonts w:ascii="Times New Roman CYR" w:hAnsi="Times New Roman CYR" w:cs="Times New Roman CYR"/>
          <w:sz w:val="28"/>
          <w:szCs w:val="28"/>
        </w:rPr>
        <w:t xml:space="preserve"> консультаційного документа на о</w:t>
      </w:r>
      <w:r w:rsidRPr="007C2D84">
        <w:rPr>
          <w:rFonts w:ascii="Times New Roman CYR" w:hAnsi="Times New Roman CYR" w:cs="Times New Roman CYR"/>
          <w:sz w:val="28"/>
          <w:szCs w:val="28"/>
        </w:rPr>
        <w:t>нлайн-платформі для взаємодії з громадянами та інститутами громадянського суспільства та на офіційному веб-сайті суб’єкта владних повноважень для отримання пропозицій та/або відповідей на запитання;</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публічного обговорення шляхом проведення публічних заходів (засідань за круглим столом, слухань, конференцій, фокус-груп, зустрічей, інтернет-, відеоконференцій тощо);</w:t>
      </w:r>
    </w:p>
    <w:p w:rsidR="00553AAD" w:rsidRPr="007C2D84" w:rsidRDefault="00553AAD" w:rsidP="00553AAD">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3) адресних консультацій шляхом надсилання заінтересованим сторонам консультаційного документа для з’ясування позиції </w:t>
      </w:r>
      <w:r w:rsidRPr="007C2D84">
        <w:rPr>
          <w:rFonts w:ascii="Times New Roman CYR" w:hAnsi="Times New Roman CYR" w:cs="Times New Roman CYR"/>
          <w:sz w:val="28"/>
          <w:szCs w:val="28"/>
        </w:rPr>
        <w:lastRenderedPageBreak/>
        <w:t xml:space="preserve">заінтересованих сторін щодо суті проекту акта, зокрема у частині впливу на інтереси таких сторін. </w:t>
      </w:r>
    </w:p>
    <w:p w:rsidR="00CA63B4" w:rsidRDefault="00553AAD" w:rsidP="00CA63B4">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Публічні консультації можуть провод</w:t>
      </w:r>
      <w:r w:rsidR="00CA63B4">
        <w:rPr>
          <w:rFonts w:ascii="Times New Roman CYR" w:hAnsi="Times New Roman CYR" w:cs="Times New Roman CYR"/>
          <w:sz w:val="28"/>
          <w:szCs w:val="28"/>
        </w:rPr>
        <w:t>итися одночасно в різних формах.</w:t>
      </w:r>
    </w:p>
    <w:p w:rsidR="00553AAD" w:rsidRPr="007C2D84" w:rsidRDefault="00553AAD" w:rsidP="00CA63B4">
      <w:pPr>
        <w:widowControl w:val="0"/>
        <w:autoSpaceDE w:val="0"/>
        <w:autoSpaceDN w:val="0"/>
        <w:adjustRightInd w:val="0"/>
        <w:spacing w:before="360" w:after="24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8. Особливості проведення електронних консультацій</w:t>
      </w:r>
    </w:p>
    <w:p w:rsidR="00553AAD" w:rsidRPr="007C2D84" w:rsidRDefault="00553AAD" w:rsidP="00CA63B4">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1. Електронні консультації є обов’язковою формою проведення публічних консультацій.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Заінтересовані сторони, які беруть участь в електронних консультаціях, надсилають пропозиції на електронну адресу, зазначену в консультаційному документі, або розміщують їх у формі електронних коментарів, або надають відп</w:t>
      </w:r>
      <w:r w:rsidR="00616226">
        <w:rPr>
          <w:rFonts w:ascii="Times New Roman CYR" w:hAnsi="Times New Roman CYR" w:cs="Times New Roman CYR"/>
          <w:sz w:val="28"/>
          <w:szCs w:val="28"/>
        </w:rPr>
        <w:t>овіді на запитання на сторінці о</w:t>
      </w:r>
      <w:r w:rsidRPr="007C2D84">
        <w:rPr>
          <w:rFonts w:ascii="Times New Roman CYR" w:hAnsi="Times New Roman CYR" w:cs="Times New Roman CYR"/>
          <w:sz w:val="28"/>
          <w:szCs w:val="28"/>
        </w:rPr>
        <w:t>нлайн-платформи для взаємодії з громадянами та інститутами громадянського суспільства та/або офіційного веб-сайту суб’єкта владних повноважень, де здійснюється проведення електронних консультацій.</w:t>
      </w:r>
    </w:p>
    <w:p w:rsidR="00553AAD" w:rsidRPr="007C2D84" w:rsidRDefault="00553AAD" w:rsidP="00CA63B4">
      <w:pPr>
        <w:widowControl w:val="0"/>
        <w:autoSpaceDE w:val="0"/>
        <w:autoSpaceDN w:val="0"/>
        <w:adjustRightInd w:val="0"/>
        <w:spacing w:before="240" w:after="24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9. Особливості адресних консультацій</w:t>
      </w:r>
    </w:p>
    <w:p w:rsidR="00553AAD" w:rsidRPr="007C2D84" w:rsidRDefault="00553AAD" w:rsidP="00CA63B4">
      <w:pPr>
        <w:widowControl w:val="0"/>
        <w:autoSpaceDE w:val="0"/>
        <w:autoSpaceDN w:val="0"/>
        <w:adjustRightInd w:val="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Адресні консультації проводяться додатково до електронних консультацій за рішенням суб’єкта владних повноважень. Суб’єкт владних повноважень визначає з</w:t>
      </w:r>
      <w:r w:rsidR="00CA323C">
        <w:rPr>
          <w:rFonts w:ascii="Times New Roman CYR" w:hAnsi="Times New Roman CYR" w:cs="Times New Roman CYR"/>
          <w:sz w:val="28"/>
          <w:szCs w:val="28"/>
        </w:rPr>
        <w:t>аінтересовані</w:t>
      </w:r>
      <w:r w:rsidRPr="007C2D84">
        <w:rPr>
          <w:rFonts w:ascii="Times New Roman CYR" w:hAnsi="Times New Roman CYR" w:cs="Times New Roman CYR"/>
          <w:sz w:val="28"/>
          <w:szCs w:val="28"/>
        </w:rPr>
        <w:t xml:space="preserve"> стор</w:t>
      </w:r>
      <w:r w:rsidR="00CA323C">
        <w:rPr>
          <w:rFonts w:ascii="Times New Roman CYR" w:hAnsi="Times New Roman CYR" w:cs="Times New Roman CYR"/>
          <w:sz w:val="28"/>
          <w:szCs w:val="28"/>
        </w:rPr>
        <w:t>о</w:t>
      </w:r>
      <w:r w:rsidRPr="007C2D84">
        <w:rPr>
          <w:rFonts w:ascii="Times New Roman CYR" w:hAnsi="Times New Roman CYR" w:cs="Times New Roman CYR"/>
          <w:sz w:val="28"/>
          <w:szCs w:val="28"/>
        </w:rPr>
        <w:t>н</w:t>
      </w:r>
      <w:r w:rsidR="00CA323C">
        <w:rPr>
          <w:rFonts w:ascii="Times New Roman CYR" w:hAnsi="Times New Roman CYR" w:cs="Times New Roman CYR"/>
          <w:sz w:val="28"/>
          <w:szCs w:val="28"/>
        </w:rPr>
        <w:t>и</w:t>
      </w:r>
      <w:r w:rsidRPr="007C2D84">
        <w:rPr>
          <w:rFonts w:ascii="Times New Roman CYR" w:hAnsi="Times New Roman CYR" w:cs="Times New Roman CYR"/>
          <w:sz w:val="28"/>
          <w:szCs w:val="28"/>
        </w:rPr>
        <w:t xml:space="preserve"> та забезпечує надсилання їм консультаційного документа.</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2. </w:t>
      </w:r>
      <w:r w:rsidR="00CA323C">
        <w:rPr>
          <w:rFonts w:ascii="Times New Roman CYR" w:hAnsi="Times New Roman CYR" w:cs="Times New Roman CYR"/>
          <w:sz w:val="28"/>
          <w:szCs w:val="28"/>
        </w:rPr>
        <w:t>Заінтересовані сторо</w:t>
      </w:r>
      <w:r w:rsidRPr="007C2D84">
        <w:rPr>
          <w:rFonts w:ascii="Times New Roman CYR" w:hAnsi="Times New Roman CYR" w:cs="Times New Roman CYR"/>
          <w:sz w:val="28"/>
          <w:szCs w:val="28"/>
        </w:rPr>
        <w:t>н</w:t>
      </w:r>
      <w:r w:rsidR="00CA323C">
        <w:rPr>
          <w:rFonts w:ascii="Times New Roman CYR" w:hAnsi="Times New Roman CYR" w:cs="Times New Roman CYR"/>
          <w:sz w:val="28"/>
          <w:szCs w:val="28"/>
        </w:rPr>
        <w:t>и</w:t>
      </w:r>
      <w:r w:rsidRPr="007C2D84">
        <w:rPr>
          <w:rFonts w:ascii="Times New Roman CYR" w:hAnsi="Times New Roman CYR" w:cs="Times New Roman CYR"/>
          <w:sz w:val="28"/>
          <w:szCs w:val="28"/>
        </w:rPr>
        <w:t xml:space="preserve"> надають відповіді на запитання, визначені в консультаційному документі, пропозиції та коментарі у порядку, визначеному в консультаційному документі.</w:t>
      </w:r>
    </w:p>
    <w:p w:rsidR="00553AAD" w:rsidRPr="007C2D84" w:rsidRDefault="00553AAD" w:rsidP="00CA63B4">
      <w:pPr>
        <w:widowControl w:val="0"/>
        <w:autoSpaceDE w:val="0"/>
        <w:autoSpaceDN w:val="0"/>
        <w:adjustRightInd w:val="0"/>
        <w:spacing w:before="240" w:after="24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10. Особливості проведення публічного обговорення</w:t>
      </w:r>
    </w:p>
    <w:p w:rsidR="00553AAD" w:rsidRPr="007C2D84" w:rsidRDefault="00553AAD" w:rsidP="00CA63B4">
      <w:pPr>
        <w:widowControl w:val="0"/>
        <w:autoSpaceDE w:val="0"/>
        <w:autoSpaceDN w:val="0"/>
        <w:adjustRightInd w:val="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Публічне обговорення проводиться додатково до електронних консультацій за рішенням суб’єкта владних повноважень, якщо обговорюван</w:t>
      </w:r>
      <w:r w:rsidR="00E12FE8">
        <w:rPr>
          <w:rFonts w:ascii="Times New Roman CYR" w:hAnsi="Times New Roman CYR" w:cs="Times New Roman CYR"/>
          <w:sz w:val="28"/>
          <w:szCs w:val="28"/>
        </w:rPr>
        <w:t>ий</w:t>
      </w:r>
      <w:r w:rsidRPr="007C2D84">
        <w:rPr>
          <w:rFonts w:ascii="Times New Roman CYR" w:hAnsi="Times New Roman CYR" w:cs="Times New Roman CYR"/>
          <w:sz w:val="28"/>
          <w:szCs w:val="28"/>
        </w:rPr>
        <w:t xml:space="preserve"> проект акта:</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стосується конституційних прав, свобод та обов’язків громадян;</w:t>
      </w:r>
    </w:p>
    <w:p w:rsidR="00553AAD" w:rsidRPr="007C2D84" w:rsidRDefault="00E12FE8"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2</w:t>
      </w:r>
      <w:r w:rsidR="00553AAD" w:rsidRPr="007C2D84">
        <w:rPr>
          <w:rFonts w:ascii="Times New Roman CYR" w:hAnsi="Times New Roman CYR" w:cs="Times New Roman CYR"/>
          <w:sz w:val="28"/>
          <w:szCs w:val="28"/>
        </w:rPr>
        <w:t>) стосується інтересів територіальних громад, здійснення повноважень органів місцевого самоврядування (за умови, якщо публічні консультації проводяться державними органами);</w:t>
      </w:r>
    </w:p>
    <w:p w:rsidR="00553AAD" w:rsidRPr="007C2D84" w:rsidRDefault="00E12FE8"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3</w:t>
      </w:r>
      <w:r w:rsidR="00553AAD" w:rsidRPr="007C2D84">
        <w:rPr>
          <w:rFonts w:ascii="Times New Roman CYR" w:hAnsi="Times New Roman CYR" w:cs="Times New Roman CYR"/>
          <w:sz w:val="28"/>
          <w:szCs w:val="28"/>
        </w:rPr>
        <w:t xml:space="preserve">) запроваджує нове правове регулювання у певній сфері суспільних відносин, у зв’язку з чим у заінтересованих сторін виникають нові права або обов’язки, надаються пільги або встановлюються обмеження для цих сторін; </w:t>
      </w:r>
    </w:p>
    <w:p w:rsidR="00553AAD" w:rsidRPr="007C2D84" w:rsidRDefault="00E12FE8"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4</w:t>
      </w:r>
      <w:r w:rsidR="00553AAD" w:rsidRPr="007C2D84">
        <w:rPr>
          <w:rFonts w:ascii="Times New Roman CYR" w:hAnsi="Times New Roman CYR" w:cs="Times New Roman CYR"/>
          <w:sz w:val="28"/>
          <w:szCs w:val="28"/>
        </w:rPr>
        <w:t>) стосується питань фінансування та правового статусу, надання пільг чи встановлення обмежень для об’єднань громадян, громадських спілок, інших непідприємницьких товариств;</w:t>
      </w:r>
    </w:p>
    <w:p w:rsidR="00553AAD" w:rsidRPr="007C2D84" w:rsidRDefault="00E12FE8"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00553AAD" w:rsidRPr="007C2D84">
        <w:rPr>
          <w:rFonts w:ascii="Times New Roman CYR" w:hAnsi="Times New Roman CYR" w:cs="Times New Roman CYR"/>
          <w:sz w:val="28"/>
          <w:szCs w:val="28"/>
        </w:rPr>
        <w:t>) визначає стратегічні цілі, пріоритети і завдання у відповідній сфері державної, регіональної політики, вирішення питань місцевого значення, (зокрема у проектах державних і регіональних програм економічного, соціального і культурного розвитку, рішеннях стосовно їх виконання);</w:t>
      </w:r>
    </w:p>
    <w:p w:rsidR="00553AAD" w:rsidRPr="007C2D84" w:rsidRDefault="00E12FE8" w:rsidP="00553AAD">
      <w:pPr>
        <w:widowControl w:val="0"/>
        <w:autoSpaceDE w:val="0"/>
        <w:autoSpaceDN w:val="0"/>
        <w:adjustRightInd w:val="0"/>
        <w:spacing w:before="60"/>
        <w:ind w:firstLine="567"/>
        <w:jc w:val="both"/>
        <w:rPr>
          <w:rFonts w:ascii="Times New Roman CYR" w:hAnsi="Times New Roman CYR" w:cs="Times New Roman CYR"/>
          <w:sz w:val="28"/>
          <w:szCs w:val="28"/>
        </w:rPr>
      </w:pPr>
      <w:r>
        <w:rPr>
          <w:rFonts w:ascii="Times New Roman CYR" w:hAnsi="Times New Roman CYR" w:cs="Times New Roman CYR"/>
          <w:sz w:val="28"/>
          <w:szCs w:val="28"/>
        </w:rPr>
        <w:t>6</w:t>
      </w:r>
      <w:r w:rsidR="00553AAD" w:rsidRPr="007C2D84">
        <w:rPr>
          <w:rFonts w:ascii="Times New Roman CYR" w:hAnsi="Times New Roman CYR" w:cs="Times New Roman CYR"/>
          <w:sz w:val="28"/>
          <w:szCs w:val="28"/>
        </w:rPr>
        <w:t>) впливає на стан навколишнього природного середовища, екологічну, біологічну і генетичну безпеку.</w:t>
      </w:r>
    </w:p>
    <w:p w:rsidR="00553AAD" w:rsidRPr="007C2D84" w:rsidRDefault="00553AAD" w:rsidP="00553AAD">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Суб’єкт владних повноважень може прийняти рішення про проведення публічного обговорення також в інших випадках. </w:t>
      </w:r>
    </w:p>
    <w:p w:rsidR="00553AAD" w:rsidRPr="007C2D84" w:rsidRDefault="00CA63B4" w:rsidP="00AA7E20">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2</w:t>
      </w:r>
      <w:r w:rsidR="00553AAD" w:rsidRPr="007C2D84">
        <w:rPr>
          <w:rFonts w:ascii="Times New Roman CYR" w:hAnsi="Times New Roman CYR" w:cs="Times New Roman CYR"/>
          <w:sz w:val="28"/>
          <w:szCs w:val="28"/>
        </w:rPr>
        <w:t>. Публічне обговорення передбачає:</w:t>
      </w:r>
    </w:p>
    <w:p w:rsidR="00553AAD" w:rsidRPr="007C2D84" w:rsidRDefault="00553AAD" w:rsidP="00553AAD">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оприлюднення су</w:t>
      </w:r>
      <w:r w:rsidR="00616226">
        <w:rPr>
          <w:rFonts w:ascii="Times New Roman CYR" w:hAnsi="Times New Roman CYR" w:cs="Times New Roman CYR"/>
          <w:sz w:val="28"/>
          <w:szCs w:val="28"/>
        </w:rPr>
        <w:t>б’єктом владних повноважень на о</w:t>
      </w:r>
      <w:r w:rsidRPr="007C2D84">
        <w:rPr>
          <w:rFonts w:ascii="Times New Roman CYR" w:hAnsi="Times New Roman CYR" w:cs="Times New Roman CYR"/>
          <w:sz w:val="28"/>
          <w:szCs w:val="28"/>
        </w:rPr>
        <w:t xml:space="preserve">нлайн-платформі для взаємодії з громадянами та інститутами громадянського суспільства та на офіційному веб-сайті суб’єкта владних повноважень не пізніше ніж за три робочих дні до дати проведення публічного обговорення інформації про дату та місце його проведення з посиланням на оприлюднений консультаційний документ; </w:t>
      </w:r>
    </w:p>
    <w:p w:rsidR="00553AAD" w:rsidRPr="007C2D84" w:rsidRDefault="00553AAD" w:rsidP="00553AAD">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2) інформування заінтересованих сторін про проведення публічного обговорення (зокрема шляхом розсилання визначеним </w:t>
      </w:r>
      <w:r w:rsidR="00CA323C">
        <w:rPr>
          <w:rFonts w:ascii="Times New Roman CYR" w:hAnsi="Times New Roman CYR" w:cs="Times New Roman CYR"/>
          <w:sz w:val="28"/>
          <w:szCs w:val="28"/>
        </w:rPr>
        <w:t>заінтересованим сторо</w:t>
      </w:r>
      <w:r w:rsidRPr="007C2D84">
        <w:rPr>
          <w:rFonts w:ascii="Times New Roman CYR" w:hAnsi="Times New Roman CYR" w:cs="Times New Roman CYR"/>
          <w:sz w:val="28"/>
          <w:szCs w:val="28"/>
        </w:rPr>
        <w:t>н</w:t>
      </w:r>
      <w:r w:rsidR="00CA323C">
        <w:rPr>
          <w:rFonts w:ascii="Times New Roman CYR" w:hAnsi="Times New Roman CYR" w:cs="Times New Roman CYR"/>
          <w:sz w:val="28"/>
          <w:szCs w:val="28"/>
        </w:rPr>
        <w:t>ам</w:t>
      </w:r>
      <w:r w:rsidRPr="007C2D84">
        <w:rPr>
          <w:rFonts w:ascii="Times New Roman CYR" w:hAnsi="Times New Roman CYR" w:cs="Times New Roman CYR"/>
          <w:sz w:val="28"/>
          <w:szCs w:val="28"/>
        </w:rPr>
        <w:t xml:space="preserve"> запрошення взяти участь у публічному обговоренні; поширення інформації у засобах масової інформації, соціальних мережах, публічних місцях);</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проведення публічних заходів;</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4) фіксацію пропозицій, зауважень, коментарів, висловлених під час публічних заходів. </w:t>
      </w:r>
    </w:p>
    <w:p w:rsidR="00553AAD" w:rsidRPr="007C2D84" w:rsidRDefault="00553AAD" w:rsidP="00CA63B4">
      <w:pPr>
        <w:widowControl w:val="0"/>
        <w:autoSpaceDE w:val="0"/>
        <w:autoSpaceDN w:val="0"/>
        <w:adjustRightInd w:val="0"/>
        <w:spacing w:before="360" w:after="24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11. Строк проведення публічних консультацій</w:t>
      </w:r>
    </w:p>
    <w:p w:rsidR="00553AAD" w:rsidRPr="007C2D84" w:rsidRDefault="00553AAD" w:rsidP="00553AAD">
      <w:pPr>
        <w:widowControl w:val="0"/>
        <w:autoSpaceDE w:val="0"/>
        <w:autoSpaceDN w:val="0"/>
        <w:adjustRightInd w:val="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Строк проведення публічних консультацій визначається суб’єктом владних повноважень з урахуванням складності питання, терміновості, пріоритетності, строків виконання завдань, необхідності проведення публічного обговорення.</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Строк проведення публічних консультацій не може становити менше 15 робочих днів, якщо інше не передбачено законом або міжнародними договорами, згода на обов’язковість яких надана Верховною Радою України. Строк проведення публічних консультацій обчислюється з моменту оприлюднення консультаційного документа.</w:t>
      </w:r>
    </w:p>
    <w:p w:rsidR="00553AAD" w:rsidRPr="007C2D84" w:rsidRDefault="00553AAD" w:rsidP="00CA63B4">
      <w:pPr>
        <w:widowControl w:val="0"/>
        <w:autoSpaceDE w:val="0"/>
        <w:autoSpaceDN w:val="0"/>
        <w:adjustRightInd w:val="0"/>
        <w:spacing w:before="360" w:after="240"/>
        <w:ind w:left="2268" w:hanging="1667"/>
        <w:jc w:val="both"/>
        <w:rPr>
          <w:rFonts w:ascii="Times New Roman CYR" w:hAnsi="Times New Roman CYR" w:cs="Times New Roman CYR"/>
          <w:sz w:val="28"/>
          <w:szCs w:val="28"/>
        </w:rPr>
      </w:pPr>
      <w:r w:rsidRPr="007C2D84">
        <w:rPr>
          <w:rFonts w:ascii="Times New Roman CYR" w:hAnsi="Times New Roman CYR" w:cs="Times New Roman CYR"/>
          <w:sz w:val="28"/>
          <w:szCs w:val="28"/>
        </w:rPr>
        <w:t>Стаття 12. Онлайн-платформа для взаємодії з громадянами та інститутами громадянського суспільства</w:t>
      </w:r>
    </w:p>
    <w:p w:rsidR="00553AAD" w:rsidRPr="007C2D84" w:rsidRDefault="00553AAD" w:rsidP="00CA63B4">
      <w:pPr>
        <w:widowControl w:val="0"/>
        <w:autoSpaceDE w:val="0"/>
        <w:autoSpaceDN w:val="0"/>
        <w:adjustRightInd w:val="0"/>
        <w:ind w:firstLine="600"/>
        <w:jc w:val="both"/>
        <w:rPr>
          <w:rFonts w:ascii="Times New Roman CYR" w:hAnsi="Times New Roman CYR" w:cs="Times New Roman CYR"/>
          <w:sz w:val="28"/>
          <w:szCs w:val="28"/>
        </w:rPr>
      </w:pPr>
      <w:r w:rsidRPr="007C2D84">
        <w:rPr>
          <w:rFonts w:ascii="Times New Roman CYR" w:hAnsi="Times New Roman CYR" w:cs="Times New Roman CYR"/>
          <w:sz w:val="28"/>
          <w:szCs w:val="28"/>
        </w:rPr>
        <w:t>1. Проведення електронних консультацій суб’єктами владних по</w:t>
      </w:r>
      <w:r w:rsidR="00616226">
        <w:rPr>
          <w:rFonts w:ascii="Times New Roman CYR" w:hAnsi="Times New Roman CYR" w:cs="Times New Roman CYR"/>
          <w:sz w:val="28"/>
          <w:szCs w:val="28"/>
        </w:rPr>
        <w:t>вноважень забезпечується через о</w:t>
      </w:r>
      <w:r w:rsidRPr="007C2D84">
        <w:rPr>
          <w:rFonts w:ascii="Times New Roman CYR" w:hAnsi="Times New Roman CYR" w:cs="Times New Roman CYR"/>
          <w:sz w:val="28"/>
          <w:szCs w:val="28"/>
        </w:rPr>
        <w:t>нлайн-платформу для взаємодії з громадянами та інститутами громадянського суспільства.</w:t>
      </w:r>
    </w:p>
    <w:p w:rsidR="00553AAD" w:rsidRPr="007C2D84" w:rsidRDefault="00CA63B4" w:rsidP="00553AAD">
      <w:pPr>
        <w:widowControl w:val="0"/>
        <w:autoSpaceDE w:val="0"/>
        <w:autoSpaceDN w:val="0"/>
        <w:adjustRightInd w:val="0"/>
        <w:spacing w:before="120"/>
        <w:ind w:firstLine="60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2. </w:t>
      </w:r>
      <w:r w:rsidR="00616226">
        <w:rPr>
          <w:rFonts w:ascii="Times New Roman CYR" w:hAnsi="Times New Roman CYR" w:cs="Times New Roman CYR"/>
          <w:sz w:val="28"/>
          <w:szCs w:val="28"/>
        </w:rPr>
        <w:t>Держателем о</w:t>
      </w:r>
      <w:r w:rsidR="00553AAD" w:rsidRPr="007C2D84">
        <w:rPr>
          <w:rFonts w:ascii="Times New Roman CYR" w:hAnsi="Times New Roman CYR" w:cs="Times New Roman CYR"/>
          <w:sz w:val="28"/>
          <w:szCs w:val="28"/>
        </w:rPr>
        <w:t>нлайн-платформи для взаємодії з громадянами та інститутами громадянського суспільства є  центральний орган виконавчої влади, що реалізує державну політику у сферах електронного урядування та електронної демократії.</w:t>
      </w:r>
    </w:p>
    <w:p w:rsidR="00553AAD" w:rsidRPr="007C2D84" w:rsidRDefault="00553AAD" w:rsidP="00553AAD">
      <w:pPr>
        <w:widowControl w:val="0"/>
        <w:autoSpaceDE w:val="0"/>
        <w:autoSpaceDN w:val="0"/>
        <w:adjustRightInd w:val="0"/>
        <w:spacing w:before="120"/>
        <w:ind w:firstLine="601"/>
        <w:jc w:val="both"/>
        <w:rPr>
          <w:rFonts w:ascii="Times New Roman CYR" w:hAnsi="Times New Roman CYR" w:cs="Times New Roman CYR"/>
          <w:sz w:val="28"/>
          <w:szCs w:val="28"/>
        </w:rPr>
      </w:pPr>
      <w:r w:rsidRPr="007C2D84">
        <w:rPr>
          <w:rFonts w:ascii="Times New Roman CYR" w:hAnsi="Times New Roman CYR" w:cs="Times New Roman CYR"/>
          <w:sz w:val="28"/>
          <w:szCs w:val="28"/>
        </w:rPr>
        <w:t>3. З метою створення додаткових можливостей для інформування заінтересованих сторін про провед</w:t>
      </w:r>
      <w:r w:rsidR="00616226">
        <w:rPr>
          <w:rFonts w:ascii="Times New Roman CYR" w:hAnsi="Times New Roman CYR" w:cs="Times New Roman CYR"/>
          <w:sz w:val="28"/>
          <w:szCs w:val="28"/>
        </w:rPr>
        <w:t>ення публічних консультацій на о</w:t>
      </w:r>
      <w:r w:rsidRPr="007C2D84">
        <w:rPr>
          <w:rFonts w:ascii="Times New Roman CYR" w:hAnsi="Times New Roman CYR" w:cs="Times New Roman CYR"/>
          <w:sz w:val="28"/>
          <w:szCs w:val="28"/>
        </w:rPr>
        <w:t>нлайн-платформі для взаємодії органів виконавчої влади з громадянами та інститутами громадянського суспільства ведеться Інформаційна база заінтересованих сторін, яка формується за поданими заінтересованими сторонами заявами. Інформація про заінтересовані сторони, яка розміщується в Інформаційній базі заінтересованих сторін</w:t>
      </w:r>
      <w:r w:rsidR="00CA63B4">
        <w:rPr>
          <w:rFonts w:ascii="Times New Roman CYR" w:hAnsi="Times New Roman CYR" w:cs="Times New Roman CYR"/>
          <w:sz w:val="28"/>
          <w:szCs w:val="28"/>
        </w:rPr>
        <w:t>,</w:t>
      </w:r>
      <w:r w:rsidRPr="007C2D84">
        <w:rPr>
          <w:rFonts w:ascii="Times New Roman CYR" w:hAnsi="Times New Roman CYR" w:cs="Times New Roman CYR"/>
          <w:sz w:val="28"/>
          <w:szCs w:val="28"/>
        </w:rPr>
        <w:t xml:space="preserve"> є публічною інформацією.</w:t>
      </w:r>
    </w:p>
    <w:p w:rsidR="00553AAD" w:rsidRPr="007C2D84" w:rsidRDefault="00553AAD" w:rsidP="00CA63B4">
      <w:pPr>
        <w:widowControl w:val="0"/>
        <w:autoSpaceDE w:val="0"/>
        <w:autoSpaceDN w:val="0"/>
        <w:adjustRightInd w:val="0"/>
        <w:spacing w:before="60"/>
        <w:ind w:firstLine="601"/>
        <w:jc w:val="both"/>
        <w:rPr>
          <w:rFonts w:ascii="Times New Roman CYR" w:hAnsi="Times New Roman CYR" w:cs="Times New Roman CYR"/>
          <w:sz w:val="28"/>
          <w:szCs w:val="28"/>
        </w:rPr>
      </w:pPr>
      <w:r w:rsidRPr="007C2D84">
        <w:rPr>
          <w:rFonts w:ascii="Times New Roman CYR" w:hAnsi="Times New Roman CYR" w:cs="Times New Roman CYR"/>
          <w:sz w:val="28"/>
          <w:szCs w:val="28"/>
        </w:rPr>
        <w:t>4. Порядок ведення, вимоги щодо функціональних можливос</w:t>
      </w:r>
      <w:r w:rsidR="00616226">
        <w:rPr>
          <w:rFonts w:ascii="Times New Roman CYR" w:hAnsi="Times New Roman CYR" w:cs="Times New Roman CYR"/>
          <w:sz w:val="28"/>
          <w:szCs w:val="28"/>
        </w:rPr>
        <w:t>тей та технічний адміністратор о</w:t>
      </w:r>
      <w:r w:rsidRPr="007C2D84">
        <w:rPr>
          <w:rFonts w:ascii="Times New Roman CYR" w:hAnsi="Times New Roman CYR" w:cs="Times New Roman CYR"/>
          <w:sz w:val="28"/>
          <w:szCs w:val="28"/>
        </w:rPr>
        <w:t>нлайн-платформи для взаємодії з громадянами та інститутами громадянського суспільства визначаються Кабінетом Міністрів України.</w:t>
      </w:r>
    </w:p>
    <w:p w:rsidR="00553AAD" w:rsidRPr="007C2D84" w:rsidRDefault="00553AAD" w:rsidP="00AA7E20">
      <w:pPr>
        <w:widowControl w:val="0"/>
        <w:autoSpaceDE w:val="0"/>
        <w:autoSpaceDN w:val="0"/>
        <w:adjustRightInd w:val="0"/>
        <w:spacing w:before="240" w:after="120"/>
        <w:ind w:firstLine="601"/>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Стаття 13. Подання пропозицій заінтересованими сторонами </w:t>
      </w:r>
    </w:p>
    <w:p w:rsidR="00553AAD" w:rsidRPr="007C2D84" w:rsidRDefault="00553AAD" w:rsidP="00CA63B4">
      <w:pPr>
        <w:widowControl w:val="0"/>
        <w:autoSpaceDE w:val="0"/>
        <w:autoSpaceDN w:val="0"/>
        <w:adjustRightInd w:val="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Заінтересовані сторони під час подання пропозицій зазначають такі відомості: прізвище, ім’я, по батькові, контактну інформацію (електронну адресу, засоби телефонного зв’язку). Юридичні особи зазначають найменування, місцезнаходження, код згідно з ЄДРПОУ, дані контактної особи.</w:t>
      </w:r>
    </w:p>
    <w:p w:rsidR="00553AAD" w:rsidRPr="007C2D84" w:rsidRDefault="00553AAD" w:rsidP="00CA63B4">
      <w:pPr>
        <w:widowControl w:val="0"/>
        <w:autoSpaceDE w:val="0"/>
        <w:autoSpaceDN w:val="0"/>
        <w:adjustRightInd w:val="0"/>
        <w:spacing w:before="60"/>
        <w:ind w:firstLine="600"/>
        <w:jc w:val="both"/>
        <w:rPr>
          <w:rFonts w:ascii="Times New Roman CYR" w:hAnsi="Times New Roman CYR" w:cs="Times New Roman CYR"/>
          <w:sz w:val="28"/>
          <w:szCs w:val="28"/>
        </w:rPr>
      </w:pPr>
      <w:r w:rsidRPr="007C2D84">
        <w:rPr>
          <w:rFonts w:ascii="Times New Roman CYR" w:hAnsi="Times New Roman CYR" w:cs="Times New Roman CYR"/>
          <w:sz w:val="28"/>
          <w:szCs w:val="28"/>
        </w:rPr>
        <w:t>2. Пропозиції заінтересованих сторін, отримані під час проведення публічних консультацій у різних формах, із зазначенням найменування організації, що подала пропозиції, або прізвища, імені, по бат</w:t>
      </w:r>
      <w:r w:rsidR="00616226">
        <w:rPr>
          <w:rFonts w:ascii="Times New Roman CYR" w:hAnsi="Times New Roman CYR" w:cs="Times New Roman CYR"/>
          <w:sz w:val="28"/>
          <w:szCs w:val="28"/>
        </w:rPr>
        <w:t>ькові автора оприлюднюються на о</w:t>
      </w:r>
      <w:r w:rsidRPr="007C2D84">
        <w:rPr>
          <w:rFonts w:ascii="Times New Roman CYR" w:hAnsi="Times New Roman CYR" w:cs="Times New Roman CYR"/>
          <w:sz w:val="28"/>
          <w:szCs w:val="28"/>
        </w:rPr>
        <w:t>нлайн-платформі для взаємодії з громадянами та інститутами громадянського суспільства та на офіційному веб-сайті суб’єкта владних повноважень не пізніше п’яти робочих днів з дня надходження. Оприлюднення персональних даних фізичних осіб здійснюється з урахуванням вимог Закону України “Про захист персональних даних” та у формі відкритих даних.</w:t>
      </w:r>
    </w:p>
    <w:p w:rsidR="00553AAD" w:rsidRPr="007C2D84" w:rsidRDefault="00553AAD" w:rsidP="00CA63B4">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Не підлягають оприлюдненню та розгляду пропозиції, які містять 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анонімні пропозиції, а також ті, що містять ненормативну лексику та які не стосуються питання, щодо якого проводяться публічні консультації.</w:t>
      </w:r>
    </w:p>
    <w:p w:rsidR="00553AAD" w:rsidRPr="007C2D84" w:rsidRDefault="00553AAD" w:rsidP="00CA63B4">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Пропозиції, що надійшли під час публічних консультацій, вивчаються та аналізуються суб’єктом владних повноважень.</w:t>
      </w:r>
    </w:p>
    <w:p w:rsidR="00553AAD" w:rsidRPr="007C2D84" w:rsidRDefault="00553AAD" w:rsidP="00CA63B4">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lastRenderedPageBreak/>
        <w:t>5. На розгляд пропозицій, що надійшли під час публічних консультацій, не поширюються вимоги Закону України “Про звернення громадян”. Індивідуальні відповіді щодо результатів розгляду пропозицій не надаються та не надсилаються заінтересованим сторонам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6. У разі проведення публічних консультацій шляхом надання відповідей на запитання такі відповіді оприлюднюються у формі відкритих даних з урахуванням вимог Закону України “Про захист персональних даних”.</w:t>
      </w:r>
    </w:p>
    <w:p w:rsidR="00553AAD" w:rsidRPr="007C2D84" w:rsidRDefault="00553AAD" w:rsidP="00553AAD">
      <w:pPr>
        <w:widowControl w:val="0"/>
        <w:autoSpaceDE w:val="0"/>
        <w:autoSpaceDN w:val="0"/>
        <w:adjustRightInd w:val="0"/>
        <w:spacing w:before="360" w:after="240"/>
        <w:ind w:left="1736" w:hanging="1169"/>
        <w:rPr>
          <w:rFonts w:ascii="Times New Roman CYR" w:hAnsi="Times New Roman CYR" w:cs="Times New Roman CYR"/>
          <w:sz w:val="28"/>
          <w:szCs w:val="28"/>
        </w:rPr>
      </w:pPr>
      <w:r w:rsidRPr="007C2D84">
        <w:rPr>
          <w:rFonts w:ascii="Times New Roman CYR" w:hAnsi="Times New Roman CYR" w:cs="Times New Roman CYR"/>
          <w:sz w:val="28"/>
          <w:szCs w:val="28"/>
        </w:rPr>
        <w:t>Стаття 14. Звіт за результатами проведення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За результатами публічних консультацій суб’єкт владних повноважень готує звіт, до якого включається інформація про всі заходи, проведені в рамках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У звіті за результатами публічних консультацій зазначаються:</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найменування суб’єкта владних повноважень, який проводив публічні консультації;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проект акта, щодо якого (яких) проводилися публічні консультації;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відомості про заінтересовані сторони, що взяли участь у публічних консультаціях;</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узагальнена інформація про пропозиції, відповіді на запитання, що надійшли до суб’єкта владних повноважень за результатами публічних консультацій;</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5) узагальнена інформація про врахування пропозицій, відповідей на запитання з обґрунтуванням прийнятого рішення і причин відхилення пропозицій.</w:t>
      </w:r>
    </w:p>
    <w:p w:rsidR="00553AAD" w:rsidRPr="007C2D84" w:rsidRDefault="00553AAD" w:rsidP="00553AAD">
      <w:pPr>
        <w:widowControl w:val="0"/>
        <w:autoSpaceDE w:val="0"/>
        <w:autoSpaceDN w:val="0"/>
        <w:adjustRightInd w:val="0"/>
        <w:ind w:firstLine="601"/>
        <w:jc w:val="both"/>
        <w:rPr>
          <w:rFonts w:ascii="Times New Roman CYR" w:hAnsi="Times New Roman CYR" w:cs="Times New Roman CYR"/>
          <w:sz w:val="28"/>
          <w:szCs w:val="28"/>
        </w:rPr>
      </w:pPr>
      <w:r w:rsidRPr="007C2D84">
        <w:rPr>
          <w:rFonts w:ascii="Times New Roman CYR" w:hAnsi="Times New Roman CYR" w:cs="Times New Roman CYR"/>
          <w:sz w:val="28"/>
          <w:szCs w:val="28"/>
        </w:rPr>
        <w:t>3. Звіт про результати публічних консультацій, доопрацьований за результатами проведення публічних консультацій проект акта суб’єкт владних повноважень в обов’</w:t>
      </w:r>
      <w:r w:rsidR="00616226">
        <w:rPr>
          <w:rFonts w:ascii="Times New Roman CYR" w:hAnsi="Times New Roman CYR" w:cs="Times New Roman CYR"/>
          <w:sz w:val="28"/>
          <w:szCs w:val="28"/>
        </w:rPr>
        <w:t>язковому порядку оприлюднює на о</w:t>
      </w:r>
      <w:r w:rsidRPr="007C2D84">
        <w:rPr>
          <w:rFonts w:ascii="Times New Roman CYR" w:hAnsi="Times New Roman CYR" w:cs="Times New Roman CYR"/>
          <w:sz w:val="28"/>
          <w:szCs w:val="28"/>
        </w:rPr>
        <w:t xml:space="preserve">нлайн-платформі для взаємодії з громадянами та інститутами громадянського суспільства та на офіційному веб-сайті суб’єкта владних повноважень не пізніше </w:t>
      </w:r>
      <w:r w:rsidR="00D72B2F">
        <w:rPr>
          <w:rFonts w:ascii="Times New Roman CYR" w:hAnsi="Times New Roman CYR" w:cs="Times New Roman CYR"/>
          <w:sz w:val="28"/>
          <w:szCs w:val="28"/>
        </w:rPr>
        <w:t>30</w:t>
      </w:r>
      <w:r w:rsidRPr="007C2D84">
        <w:rPr>
          <w:rFonts w:ascii="Times New Roman CYR" w:hAnsi="Times New Roman CYR" w:cs="Times New Roman CYR"/>
          <w:sz w:val="28"/>
          <w:szCs w:val="28"/>
        </w:rPr>
        <w:t xml:space="preserve"> робочих днів після дня завершення публічних консультацій.</w:t>
      </w:r>
    </w:p>
    <w:p w:rsidR="00553AAD" w:rsidRPr="007C2D84" w:rsidRDefault="00553AAD" w:rsidP="00D72B2F">
      <w:pPr>
        <w:widowControl w:val="0"/>
        <w:autoSpaceDE w:val="0"/>
        <w:autoSpaceDN w:val="0"/>
        <w:adjustRightInd w:val="0"/>
        <w:spacing w:before="240" w:after="60"/>
        <w:ind w:left="1877" w:hanging="1310"/>
        <w:rPr>
          <w:rFonts w:ascii="Times New Roman CYR" w:hAnsi="Times New Roman CYR" w:cs="Times New Roman CYR"/>
          <w:sz w:val="28"/>
          <w:szCs w:val="28"/>
        </w:rPr>
      </w:pPr>
      <w:r w:rsidRPr="007C2D84">
        <w:rPr>
          <w:rFonts w:ascii="Times New Roman CYR" w:hAnsi="Times New Roman CYR" w:cs="Times New Roman CYR"/>
          <w:sz w:val="28"/>
          <w:szCs w:val="28"/>
        </w:rPr>
        <w:t>Стаття 15. Прийняття проектів актів без проведення публічних консультацій</w:t>
      </w:r>
    </w:p>
    <w:p w:rsidR="00553AAD"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1. Суб’єкт владних повноважень у терміновому порядку без проведення публічних консультацій розробляє проекти актів з питань запобігання виникненню надзвичайних ситуацій, ліквідації їх наслідків, з інших питань, пов’язаних з виникненням загрози життю, здоров’ю, свободі, безпеці людини за умови дотримання вимог частини другої цієї статті.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lastRenderedPageBreak/>
        <w:t>2. Інформація щодо необхідності прийняття проекту акта без проведення публічних консультацій з відповідним обґрунтуванням, а також текст прийнятого акта оприлюднюються у день прийняття такого акта шляхом розміщ</w:t>
      </w:r>
      <w:r w:rsidR="00616226">
        <w:rPr>
          <w:rFonts w:ascii="Times New Roman CYR" w:hAnsi="Times New Roman CYR" w:cs="Times New Roman CYR"/>
          <w:sz w:val="28"/>
          <w:szCs w:val="28"/>
        </w:rPr>
        <w:t>ення відповідної інформації на о</w:t>
      </w:r>
      <w:r w:rsidRPr="007C2D84">
        <w:rPr>
          <w:rFonts w:ascii="Times New Roman CYR" w:hAnsi="Times New Roman CYR" w:cs="Times New Roman CYR"/>
          <w:sz w:val="28"/>
          <w:szCs w:val="28"/>
        </w:rPr>
        <w:t>нлайн-платформі для взаємодії з громадянами та інститутами громадянського суспільства та/або поширення через засоби масової інформації.</w:t>
      </w:r>
    </w:p>
    <w:p w:rsidR="00553AAD" w:rsidRPr="007C2D84" w:rsidRDefault="00553AAD" w:rsidP="00AA7E20">
      <w:pPr>
        <w:widowControl w:val="0"/>
        <w:autoSpaceDE w:val="0"/>
        <w:autoSpaceDN w:val="0"/>
        <w:adjustRightInd w:val="0"/>
        <w:spacing w:before="360" w:after="240"/>
        <w:ind w:left="1876" w:hanging="1309"/>
        <w:rPr>
          <w:rFonts w:ascii="Times New Roman CYR" w:hAnsi="Times New Roman CYR" w:cs="Times New Roman CYR"/>
          <w:sz w:val="28"/>
          <w:szCs w:val="28"/>
        </w:rPr>
      </w:pPr>
      <w:r w:rsidRPr="007C2D84">
        <w:rPr>
          <w:rFonts w:ascii="Times New Roman CYR" w:hAnsi="Times New Roman CYR" w:cs="Times New Roman CYR"/>
          <w:sz w:val="28"/>
          <w:szCs w:val="28"/>
        </w:rPr>
        <w:t>Стаття 16. Координація проведення суб’єктом владних повноважень публічних консультацій</w:t>
      </w:r>
    </w:p>
    <w:p w:rsidR="00553AAD" w:rsidRPr="007C2D84" w:rsidRDefault="00553AAD" w:rsidP="00AA7E20">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1. Проведення публічних консультацій забезпечують структурні підрозділи суб’єктів владних повноважень, що </w:t>
      </w:r>
      <w:r w:rsidR="00CA323C">
        <w:rPr>
          <w:rFonts w:ascii="Times New Roman CYR" w:hAnsi="Times New Roman CYR" w:cs="Times New Roman CYR"/>
          <w:sz w:val="28"/>
          <w:szCs w:val="28"/>
        </w:rPr>
        <w:t xml:space="preserve">відповідають за питання формування та реалізації державної, регіональної політики, вирішення питань місцевого значення, </w:t>
      </w:r>
      <w:r w:rsidRPr="007C2D84">
        <w:rPr>
          <w:rFonts w:ascii="Times New Roman CYR" w:hAnsi="Times New Roman CYR" w:cs="Times New Roman CYR"/>
          <w:sz w:val="28"/>
          <w:szCs w:val="28"/>
        </w:rPr>
        <w:t>розробляють проекти актів.</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Для координації проведення публічних консультацій суб’єкт владних повноважень визначає структурний підрозділ або відповідальну особу.</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Проведення публічних консультацій щодо проектів законів України, ініційованих народними депутатами України, забезпечує Апарат Верховної Ради України.</w:t>
      </w:r>
    </w:p>
    <w:p w:rsidR="00553AAD" w:rsidRPr="007C2D84" w:rsidRDefault="00553AAD" w:rsidP="00AA7E20">
      <w:pPr>
        <w:widowControl w:val="0"/>
        <w:autoSpaceDE w:val="0"/>
        <w:autoSpaceDN w:val="0"/>
        <w:adjustRightInd w:val="0"/>
        <w:spacing w:before="360" w:after="240"/>
        <w:ind w:left="1877" w:hanging="1310"/>
        <w:rPr>
          <w:rFonts w:ascii="Times New Roman CYR" w:hAnsi="Times New Roman CYR" w:cs="Times New Roman CYR"/>
          <w:sz w:val="28"/>
          <w:szCs w:val="28"/>
        </w:rPr>
      </w:pPr>
      <w:r w:rsidRPr="007C2D84">
        <w:rPr>
          <w:rFonts w:ascii="Times New Roman CYR" w:hAnsi="Times New Roman CYR" w:cs="Times New Roman CYR"/>
          <w:sz w:val="28"/>
          <w:szCs w:val="28"/>
        </w:rPr>
        <w:t>Стаття 17. Наслідки порушення порядку проведення публічних консультацій</w:t>
      </w:r>
    </w:p>
    <w:p w:rsidR="00553AAD" w:rsidRPr="007C2D84" w:rsidRDefault="00553AAD" w:rsidP="00AA7E20">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Розгляд проектів актів, щодо яких не проведено публічних консультацій, відкладається до проведення таких консультацій, крім випадків, установлених статтею 15 цього Закону.</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Порушення вимог щодо проведення публічних консультацій, визначених цим Законом, може бути підставою для перегляду прийнятого акта та у разі необхідності внесення змін до нього або його скасування.</w:t>
      </w:r>
    </w:p>
    <w:p w:rsidR="00553AAD" w:rsidRPr="007C2D84" w:rsidRDefault="00553AAD" w:rsidP="00D72B2F">
      <w:pPr>
        <w:widowControl w:val="0"/>
        <w:autoSpaceDE w:val="0"/>
        <w:autoSpaceDN w:val="0"/>
        <w:adjustRightInd w:val="0"/>
        <w:spacing w:before="360" w:after="240"/>
        <w:ind w:left="1876" w:hanging="1309"/>
        <w:rPr>
          <w:rFonts w:ascii="Times New Roman CYR" w:hAnsi="Times New Roman CYR" w:cs="Times New Roman CYR"/>
          <w:sz w:val="28"/>
          <w:szCs w:val="28"/>
        </w:rPr>
      </w:pPr>
      <w:r w:rsidRPr="007C2D84">
        <w:rPr>
          <w:rFonts w:ascii="Times New Roman CYR" w:hAnsi="Times New Roman CYR" w:cs="Times New Roman CYR"/>
          <w:sz w:val="28"/>
          <w:szCs w:val="28"/>
        </w:rPr>
        <w:t xml:space="preserve">Прикінцеві та перехідні положення </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Цей Закон набирає чинності через шість місяців з дня його опублікування.</w:t>
      </w:r>
    </w:p>
    <w:p w:rsidR="00553AAD" w:rsidRPr="007C2D84" w:rsidRDefault="00553AAD" w:rsidP="00553AAD">
      <w:pPr>
        <w:widowControl w:val="0"/>
        <w:autoSpaceDE w:val="0"/>
        <w:autoSpaceDN w:val="0"/>
        <w:adjustRightInd w:val="0"/>
        <w:spacing w:before="120"/>
        <w:ind w:firstLine="600"/>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2. До створення технічних можливостей </w:t>
      </w:r>
      <w:r w:rsidR="004631F7">
        <w:rPr>
          <w:rFonts w:ascii="Times New Roman CYR" w:hAnsi="Times New Roman CYR" w:cs="Times New Roman CYR"/>
          <w:sz w:val="28"/>
          <w:szCs w:val="28"/>
        </w:rPr>
        <w:t xml:space="preserve">для </w:t>
      </w:r>
      <w:r w:rsidRPr="007C2D84">
        <w:rPr>
          <w:rFonts w:ascii="Times New Roman CYR" w:hAnsi="Times New Roman CYR" w:cs="Times New Roman CYR"/>
          <w:sz w:val="28"/>
          <w:szCs w:val="28"/>
        </w:rPr>
        <w:t>проведен</w:t>
      </w:r>
      <w:r w:rsidR="00616226">
        <w:rPr>
          <w:rFonts w:ascii="Times New Roman CYR" w:hAnsi="Times New Roman CYR" w:cs="Times New Roman CYR"/>
          <w:sz w:val="28"/>
          <w:szCs w:val="28"/>
        </w:rPr>
        <w:t>ня електронних консультацій на о</w:t>
      </w:r>
      <w:r w:rsidRPr="007C2D84">
        <w:rPr>
          <w:rFonts w:ascii="Times New Roman CYR" w:hAnsi="Times New Roman CYR" w:cs="Times New Roman CYR"/>
          <w:sz w:val="28"/>
          <w:szCs w:val="28"/>
        </w:rPr>
        <w:t>нлайн-платформі для взаємодії з громадянами та інститутами громадянського суспільства електронні консультації проводяться суб’єктами владних повноважень на власному офіційному веб-сайті.</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Внести зміни до таких законів України:</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1) статтю 59 Закону Україні “Про місцеве самоврядування в Україні” </w:t>
      </w:r>
      <w:r w:rsidRPr="007C2D84">
        <w:rPr>
          <w:rFonts w:ascii="Times New Roman CYR" w:hAnsi="Times New Roman CYR" w:cs="Times New Roman CYR"/>
          <w:sz w:val="28"/>
          <w:szCs w:val="28"/>
        </w:rPr>
        <w:lastRenderedPageBreak/>
        <w:t>(Відомості Верховної Ради України, 1997 р., № 24, ст. 170 із</w:t>
      </w:r>
      <w:r w:rsidR="00383CED">
        <w:rPr>
          <w:rFonts w:ascii="Times New Roman CYR" w:hAnsi="Times New Roman CYR" w:cs="Times New Roman CYR"/>
          <w:sz w:val="28"/>
          <w:szCs w:val="28"/>
        </w:rPr>
        <w:t xml:space="preserve"> наступними</w:t>
      </w:r>
      <w:r w:rsidRPr="007C2D84">
        <w:rPr>
          <w:rFonts w:ascii="Times New Roman CYR" w:hAnsi="Times New Roman CYR" w:cs="Times New Roman CYR"/>
          <w:sz w:val="28"/>
          <w:szCs w:val="28"/>
        </w:rPr>
        <w:t xml:space="preserve"> змінами) доповнити частиною тринадцятою такого змісту:</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“13. Публічні консультації щодо питань місцевого значення, проектів актів органів та посадових осіб місцевого самоврядування проводяться відповідно до вимог Закону України “Про публічні консультації”.”;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частину четверту статті 41 Закону Україні “Про місцеві державні адміністрації” (Відомості Верховної Ради України, 1999 р., № 20—21, ст. 190; 2010 р., № 37, ст. 496; 2014 р., № 22, ст. 816) викласти в такій редакції: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“Публічні консультації щодо проектів нормативно-правових актів місцевих державних адміністрацій проводяться відповідно до вимог Закону України “Про публічні консультації”.”;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Регламент Верховної Ради України, затверджений Законом України “Про Регламент Верховної Ради України” (Відомості Верховної Ради України, 2010 р., № 14—17, ст. 133 із наступними змінами), доповнити статтею 90</w:t>
      </w:r>
      <w:r w:rsidRPr="007C2D84">
        <w:rPr>
          <w:rFonts w:ascii="Times New Roman CYR" w:hAnsi="Times New Roman CYR" w:cs="Times New Roman CYR"/>
          <w:sz w:val="28"/>
          <w:szCs w:val="28"/>
          <w:vertAlign w:val="superscript"/>
        </w:rPr>
        <w:t>1</w:t>
      </w:r>
      <w:r w:rsidRPr="007C2D84">
        <w:rPr>
          <w:rFonts w:ascii="Times New Roman CYR" w:hAnsi="Times New Roman CYR" w:cs="Times New Roman CYR"/>
          <w:sz w:val="28"/>
          <w:szCs w:val="28"/>
        </w:rPr>
        <w:t xml:space="preserve"> такого змісту:</w:t>
      </w:r>
    </w:p>
    <w:p w:rsidR="00553AAD" w:rsidRPr="007C2D84" w:rsidRDefault="00553AAD" w:rsidP="00D72B2F">
      <w:pPr>
        <w:widowControl w:val="0"/>
        <w:autoSpaceDE w:val="0"/>
        <w:autoSpaceDN w:val="0"/>
        <w:adjustRightInd w:val="0"/>
        <w:spacing w:before="120" w:after="120"/>
        <w:ind w:left="2127" w:hanging="1560"/>
        <w:rPr>
          <w:rFonts w:ascii="Times New Roman CYR" w:hAnsi="Times New Roman CYR" w:cs="Times New Roman CYR"/>
          <w:sz w:val="28"/>
          <w:szCs w:val="28"/>
        </w:rPr>
      </w:pPr>
      <w:r w:rsidRPr="007C2D84">
        <w:rPr>
          <w:rFonts w:ascii="Times New Roman CYR" w:hAnsi="Times New Roman CYR" w:cs="Times New Roman CYR"/>
          <w:sz w:val="28"/>
          <w:szCs w:val="28"/>
        </w:rPr>
        <w:t>“Стаття 90</w:t>
      </w:r>
      <w:r w:rsidRPr="007C2D84">
        <w:rPr>
          <w:rFonts w:ascii="Times New Roman CYR" w:hAnsi="Times New Roman CYR" w:cs="Times New Roman CYR"/>
          <w:sz w:val="28"/>
          <w:szCs w:val="28"/>
          <w:vertAlign w:val="superscript"/>
        </w:rPr>
        <w:t>1</w:t>
      </w:r>
      <w:r w:rsidRPr="007C2D84">
        <w:rPr>
          <w:rFonts w:ascii="Times New Roman CYR" w:hAnsi="Times New Roman CYR" w:cs="Times New Roman CYR"/>
          <w:sz w:val="28"/>
          <w:szCs w:val="28"/>
        </w:rPr>
        <w:t xml:space="preserve">. </w:t>
      </w:r>
      <w:r w:rsidR="004631F7">
        <w:rPr>
          <w:rFonts w:ascii="Times New Roman CYR" w:hAnsi="Times New Roman CYR" w:cs="Times New Roman CYR"/>
          <w:sz w:val="28"/>
          <w:szCs w:val="28"/>
        </w:rPr>
        <w:t xml:space="preserve"> </w:t>
      </w:r>
      <w:r w:rsidRPr="007C2D84">
        <w:rPr>
          <w:rFonts w:ascii="Times New Roman CYR" w:hAnsi="Times New Roman CYR" w:cs="Times New Roman CYR"/>
          <w:sz w:val="28"/>
          <w:szCs w:val="28"/>
        </w:rPr>
        <w:t>Проведенн</w:t>
      </w:r>
      <w:r w:rsidR="004631F7">
        <w:rPr>
          <w:rFonts w:ascii="Times New Roman CYR" w:hAnsi="Times New Roman CYR" w:cs="Times New Roman CYR"/>
          <w:sz w:val="28"/>
          <w:szCs w:val="28"/>
        </w:rPr>
        <w:t xml:space="preserve">я електронних консультацій щодо </w:t>
      </w:r>
      <w:r w:rsidRPr="007C2D84">
        <w:rPr>
          <w:rFonts w:ascii="Times New Roman CYR" w:hAnsi="Times New Roman CYR" w:cs="Times New Roman CYR"/>
          <w:sz w:val="28"/>
          <w:szCs w:val="28"/>
        </w:rPr>
        <w:t xml:space="preserve">законопроектів, що вносяться народними </w:t>
      </w:r>
      <w:r w:rsidR="004631F7">
        <w:rPr>
          <w:rFonts w:ascii="Times New Roman CYR" w:hAnsi="Times New Roman CYR" w:cs="Times New Roman CYR"/>
          <w:sz w:val="28"/>
          <w:szCs w:val="28"/>
        </w:rPr>
        <w:br/>
      </w:r>
      <w:r w:rsidRPr="007C2D84">
        <w:rPr>
          <w:rFonts w:ascii="Times New Roman CYR" w:hAnsi="Times New Roman CYR" w:cs="Times New Roman CYR"/>
          <w:sz w:val="28"/>
          <w:szCs w:val="28"/>
        </w:rPr>
        <w:t>депутатами України</w:t>
      </w:r>
    </w:p>
    <w:p w:rsidR="00553AAD" w:rsidRPr="007C2D84" w:rsidRDefault="00553AAD" w:rsidP="00D72B2F">
      <w:pPr>
        <w:widowControl w:val="0"/>
        <w:autoSpaceDE w:val="0"/>
        <w:autoSpaceDN w:val="0"/>
        <w:adjustRightInd w:val="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1. Щодо законопроектів, розроблених народними депутатами України, проводяться публічні консультації у формі електронних консультацій шляхом оприлюднення на офіційному веб-сайті Верховної Ради України законопроекту разом з обґрунтуванням необхідності його прийняття.</w:t>
      </w:r>
    </w:p>
    <w:p w:rsidR="00553AAD" w:rsidRPr="007C2D84" w:rsidRDefault="00553AAD" w:rsidP="00553AAD">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2. Особа, яка бажає взяти участь в електронних консультаціях,  заповнює спеціальну форму на офіційному веб-сайті Верховної Ради України і розміщує пропозиції та зауваження до законопроекту.</w:t>
      </w:r>
    </w:p>
    <w:p w:rsidR="00553AAD" w:rsidRPr="007C2D84" w:rsidRDefault="00553AAD" w:rsidP="00553AAD">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 xml:space="preserve">3. Організацію та проведення електронних консультацій щодо проектів актів, розроблених народними депутатами України, здійснює Апарат Верховної Ради України.”; </w:t>
      </w:r>
    </w:p>
    <w:p w:rsidR="00553AAD" w:rsidRPr="007C2D84" w:rsidRDefault="00553AAD" w:rsidP="007E13AC">
      <w:pPr>
        <w:widowControl w:val="0"/>
        <w:autoSpaceDE w:val="0"/>
        <w:autoSpaceDN w:val="0"/>
        <w:adjustRightInd w:val="0"/>
        <w:spacing w:before="6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4) частину третю статті 21 Закону України “Про запобігання корупції” (Відомості Верховної Ради України, 2014 р., № 49, ст. 2056) викласти в такій редакції:</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підлягають публічним консультаціям у порядку, визначеному Законом України “Про публічні консультації”.”;</w:t>
      </w:r>
    </w:p>
    <w:p w:rsidR="00553AAD" w:rsidRPr="007C2D84" w:rsidRDefault="00A25489"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5</w:t>
      </w:r>
      <w:r w:rsidR="00553AAD" w:rsidRPr="007C2D84">
        <w:rPr>
          <w:rFonts w:ascii="Times New Roman CYR" w:hAnsi="Times New Roman CYR" w:cs="Times New Roman CYR"/>
          <w:sz w:val="28"/>
          <w:szCs w:val="28"/>
        </w:rPr>
        <w:t>) частину шосту статті 9 Закону України “Про Національну поліцію” (Відомості Верховної Ради України, 2015 р., № 40—41, ст. 379) виключити.</w:t>
      </w:r>
    </w:p>
    <w:p w:rsidR="00553AAD" w:rsidRPr="007C2D84" w:rsidRDefault="00A25489"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w:t>
      </w:r>
      <w:r w:rsidR="00553AAD" w:rsidRPr="007C2D84">
        <w:rPr>
          <w:rFonts w:ascii="Times New Roman CYR" w:hAnsi="Times New Roman CYR" w:cs="Times New Roman CYR"/>
          <w:sz w:val="28"/>
          <w:szCs w:val="28"/>
        </w:rPr>
        <w:t>. Кабінету Міністрів України у тримісячний строк з дня опублікування цього Закону:</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розробити нормативно-правові акти, передбачені цим Законом;</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привести власні нормативно-правові акти у відповідність із цим Законом;</w:t>
      </w:r>
    </w:p>
    <w:p w:rsidR="00553AAD" w:rsidRPr="007C2D84" w:rsidRDefault="00553AAD"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sidRPr="007C2D84">
        <w:rPr>
          <w:rFonts w:ascii="Times New Roman CYR" w:hAnsi="Times New Roman CYR" w:cs="Times New Roman CYR"/>
          <w:sz w:val="28"/>
          <w:szCs w:val="28"/>
        </w:rPr>
        <w:t>забезпечити приведення нормативно-правових актів міністерств та інших центральних органів виконавчої влади у відповідність із цим Законом.</w:t>
      </w:r>
    </w:p>
    <w:p w:rsidR="00553AAD" w:rsidRPr="007C2D84" w:rsidRDefault="00A25489" w:rsidP="00553AAD">
      <w:pPr>
        <w:widowControl w:val="0"/>
        <w:autoSpaceDE w:val="0"/>
        <w:autoSpaceDN w:val="0"/>
        <w:adjustRightInd w:val="0"/>
        <w:spacing w:before="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5</w:t>
      </w:r>
      <w:r w:rsidR="00553AAD" w:rsidRPr="007C2D84">
        <w:rPr>
          <w:rFonts w:ascii="Times New Roman CYR" w:hAnsi="Times New Roman CYR" w:cs="Times New Roman CYR"/>
          <w:sz w:val="28"/>
          <w:szCs w:val="28"/>
        </w:rPr>
        <w:t>. Органам місцевого самоврядування протягом одного року з дня опублікування цього Закону затвердити порядок проведення публічних консультацій з урахуванням вимог цього Закону.</w:t>
      </w:r>
    </w:p>
    <w:p w:rsidR="00553AAD" w:rsidRPr="007C2D84" w:rsidRDefault="00553AAD" w:rsidP="00553AAD">
      <w:pPr>
        <w:pStyle w:val="a3"/>
        <w:rPr>
          <w:rFonts w:ascii="Times New Roman" w:hAnsi="Times New Roman"/>
          <w:sz w:val="28"/>
          <w:szCs w:val="28"/>
        </w:rPr>
      </w:pPr>
    </w:p>
    <w:p w:rsidR="00553AAD" w:rsidRPr="007C2D84" w:rsidRDefault="00553AAD" w:rsidP="00553AAD">
      <w:pPr>
        <w:spacing w:before="720"/>
        <w:rPr>
          <w:rFonts w:ascii="Times New Roman" w:hAnsi="Times New Roman"/>
          <w:b/>
          <w:sz w:val="28"/>
          <w:szCs w:val="28"/>
        </w:rPr>
      </w:pPr>
      <w:r w:rsidRPr="007C2D84">
        <w:rPr>
          <w:rFonts w:ascii="Times New Roman" w:hAnsi="Times New Roman"/>
          <w:b/>
          <w:sz w:val="28"/>
          <w:szCs w:val="28"/>
        </w:rPr>
        <w:t xml:space="preserve">              Голова </w:t>
      </w:r>
      <w:r w:rsidRPr="007C2D84">
        <w:rPr>
          <w:rFonts w:ascii="Times New Roman" w:hAnsi="Times New Roman"/>
          <w:b/>
          <w:sz w:val="28"/>
          <w:szCs w:val="28"/>
        </w:rPr>
        <w:br/>
        <w:t>Верховної Ради України</w:t>
      </w:r>
    </w:p>
    <w:p w:rsidR="00553AAD" w:rsidRPr="00096D61" w:rsidRDefault="00553AAD" w:rsidP="00553AAD">
      <w:pPr>
        <w:rPr>
          <w:szCs w:val="28"/>
        </w:rPr>
      </w:pPr>
    </w:p>
    <w:p w:rsidR="00553AAD" w:rsidRDefault="00553AAD" w:rsidP="00553AAD"/>
    <w:p w:rsidR="005C3CB4" w:rsidRDefault="005C3CB4" w:rsidP="00553AAD">
      <w:pPr>
        <w:keepNext/>
        <w:keepLines/>
        <w:widowControl w:val="0"/>
        <w:tabs>
          <w:tab w:val="left" w:pos="2828"/>
          <w:tab w:val="center" w:pos="4535"/>
        </w:tabs>
        <w:autoSpaceDE w:val="0"/>
        <w:autoSpaceDN w:val="0"/>
        <w:adjustRightInd w:val="0"/>
        <w:spacing w:before="360"/>
        <w:jc w:val="center"/>
      </w:pPr>
    </w:p>
    <w:sectPr w:rsidR="005C3CB4" w:rsidSect="00F44363">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B0" w:rsidRDefault="003642B0">
      <w:r>
        <w:separator/>
      </w:r>
    </w:p>
  </w:endnote>
  <w:endnote w:type="continuationSeparator" w:id="0">
    <w:p w:rsidR="003642B0" w:rsidRDefault="0036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B0" w:rsidRDefault="003642B0">
      <w:r>
        <w:separator/>
      </w:r>
    </w:p>
  </w:footnote>
  <w:footnote w:type="continuationSeparator" w:id="0">
    <w:p w:rsidR="003642B0" w:rsidRDefault="00364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474714">
      <w:rPr>
        <w:noProof/>
      </w:rPr>
      <w:t>13</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60BC2"/>
    <w:rsid w:val="0008091F"/>
    <w:rsid w:val="000812C0"/>
    <w:rsid w:val="000C703E"/>
    <w:rsid w:val="000D6A2D"/>
    <w:rsid w:val="00112B07"/>
    <w:rsid w:val="00116F0B"/>
    <w:rsid w:val="00145D09"/>
    <w:rsid w:val="0017487A"/>
    <w:rsid w:val="00190B97"/>
    <w:rsid w:val="001C23CB"/>
    <w:rsid w:val="002223C5"/>
    <w:rsid w:val="00222A07"/>
    <w:rsid w:val="00232876"/>
    <w:rsid w:val="002405F9"/>
    <w:rsid w:val="002729B5"/>
    <w:rsid w:val="002A5F44"/>
    <w:rsid w:val="002B53D3"/>
    <w:rsid w:val="002C16C5"/>
    <w:rsid w:val="002D5098"/>
    <w:rsid w:val="002F1A96"/>
    <w:rsid w:val="0030227B"/>
    <w:rsid w:val="00320129"/>
    <w:rsid w:val="003642B0"/>
    <w:rsid w:val="00383CED"/>
    <w:rsid w:val="003F43F1"/>
    <w:rsid w:val="00400030"/>
    <w:rsid w:val="00445A63"/>
    <w:rsid w:val="004464C3"/>
    <w:rsid w:val="00455CFC"/>
    <w:rsid w:val="004631F7"/>
    <w:rsid w:val="00474714"/>
    <w:rsid w:val="00493D77"/>
    <w:rsid w:val="00494C03"/>
    <w:rsid w:val="004B238A"/>
    <w:rsid w:val="004D1011"/>
    <w:rsid w:val="004E673A"/>
    <w:rsid w:val="005201DA"/>
    <w:rsid w:val="00553AAD"/>
    <w:rsid w:val="005C3CB4"/>
    <w:rsid w:val="005D0D01"/>
    <w:rsid w:val="005E1BBB"/>
    <w:rsid w:val="00616226"/>
    <w:rsid w:val="0061739A"/>
    <w:rsid w:val="0062033B"/>
    <w:rsid w:val="006864AF"/>
    <w:rsid w:val="006C64AF"/>
    <w:rsid w:val="006C6D58"/>
    <w:rsid w:val="007240C7"/>
    <w:rsid w:val="007370F8"/>
    <w:rsid w:val="007445E6"/>
    <w:rsid w:val="00757FFD"/>
    <w:rsid w:val="00764C95"/>
    <w:rsid w:val="00780723"/>
    <w:rsid w:val="007B5FAB"/>
    <w:rsid w:val="007B64AF"/>
    <w:rsid w:val="007D1318"/>
    <w:rsid w:val="007E13AC"/>
    <w:rsid w:val="008016F2"/>
    <w:rsid w:val="008141AC"/>
    <w:rsid w:val="00852BE0"/>
    <w:rsid w:val="00861282"/>
    <w:rsid w:val="008A1885"/>
    <w:rsid w:val="008D506E"/>
    <w:rsid w:val="008D6E1F"/>
    <w:rsid w:val="008E08DA"/>
    <w:rsid w:val="008E0FCE"/>
    <w:rsid w:val="008F32E1"/>
    <w:rsid w:val="00906AB0"/>
    <w:rsid w:val="00910CEE"/>
    <w:rsid w:val="009369A1"/>
    <w:rsid w:val="009A48A3"/>
    <w:rsid w:val="009D24FD"/>
    <w:rsid w:val="00A16294"/>
    <w:rsid w:val="00A22E96"/>
    <w:rsid w:val="00A25489"/>
    <w:rsid w:val="00A3333A"/>
    <w:rsid w:val="00A455BA"/>
    <w:rsid w:val="00A516E7"/>
    <w:rsid w:val="00A53A6F"/>
    <w:rsid w:val="00A62514"/>
    <w:rsid w:val="00AA7E20"/>
    <w:rsid w:val="00AD6988"/>
    <w:rsid w:val="00AE6DF6"/>
    <w:rsid w:val="00B24E0E"/>
    <w:rsid w:val="00B326CC"/>
    <w:rsid w:val="00B72D82"/>
    <w:rsid w:val="00B76F4B"/>
    <w:rsid w:val="00B82DD0"/>
    <w:rsid w:val="00BB56AD"/>
    <w:rsid w:val="00BD1616"/>
    <w:rsid w:val="00BE7F33"/>
    <w:rsid w:val="00C3481E"/>
    <w:rsid w:val="00C362EA"/>
    <w:rsid w:val="00C40ED0"/>
    <w:rsid w:val="00C9018F"/>
    <w:rsid w:val="00CA323C"/>
    <w:rsid w:val="00CA63B4"/>
    <w:rsid w:val="00CB44E4"/>
    <w:rsid w:val="00CE04CC"/>
    <w:rsid w:val="00CE544E"/>
    <w:rsid w:val="00D4191B"/>
    <w:rsid w:val="00D54605"/>
    <w:rsid w:val="00D72B2F"/>
    <w:rsid w:val="00D910B3"/>
    <w:rsid w:val="00DD7CDE"/>
    <w:rsid w:val="00DF2713"/>
    <w:rsid w:val="00E12FE8"/>
    <w:rsid w:val="00EC15B5"/>
    <w:rsid w:val="00EC6EB9"/>
    <w:rsid w:val="00F167F8"/>
    <w:rsid w:val="00F37B32"/>
    <w:rsid w:val="00F44363"/>
    <w:rsid w:val="00F6245C"/>
    <w:rsid w:val="00F749EA"/>
    <w:rsid w:val="00F860C0"/>
    <w:rsid w:val="00FB261F"/>
    <w:rsid w:val="00FC2849"/>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43A3-B88F-4A31-A52B-BECEC02D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2020-10-22T14:52:00Z</dcterms:created>
  <dcterms:modified xsi:type="dcterms:W3CDTF">2020-10-22T14:52:00Z</dcterms:modified>
</cp:coreProperties>
</file>